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C5B8" w14:textId="77777777" w:rsidR="00F2057D" w:rsidRPr="00FB33BD" w:rsidRDefault="00A35D52" w:rsidP="000D4099">
      <w:pPr>
        <w:tabs>
          <w:tab w:val="center" w:pos="4819"/>
          <w:tab w:val="right" w:pos="9638"/>
        </w:tabs>
        <w:ind w:left="5812"/>
        <w:rPr>
          <w:sz w:val="22"/>
          <w:szCs w:val="22"/>
        </w:rPr>
      </w:pPr>
      <w:r w:rsidRPr="00FB33BD">
        <w:rPr>
          <w:sz w:val="22"/>
          <w:szCs w:val="22"/>
        </w:rPr>
        <w:t>PATVIRTINTA</w:t>
      </w:r>
    </w:p>
    <w:p w14:paraId="3C3510DD" w14:textId="77777777" w:rsidR="00A35D52" w:rsidRPr="00FB33BD" w:rsidRDefault="00A35D52" w:rsidP="000D4099">
      <w:pPr>
        <w:tabs>
          <w:tab w:val="center" w:pos="4819"/>
          <w:tab w:val="right" w:pos="9638"/>
        </w:tabs>
        <w:ind w:left="5812"/>
        <w:rPr>
          <w:sz w:val="22"/>
          <w:szCs w:val="22"/>
        </w:rPr>
      </w:pPr>
      <w:r w:rsidRPr="00FB33BD">
        <w:rPr>
          <w:sz w:val="22"/>
          <w:szCs w:val="22"/>
        </w:rPr>
        <w:t>Viešosios įstaigos „Klaipėdos šventės“</w:t>
      </w:r>
    </w:p>
    <w:p w14:paraId="5AD4D336" w14:textId="77777777" w:rsidR="001F383F" w:rsidRPr="00FB33BD" w:rsidRDefault="00C8369A" w:rsidP="001F383F">
      <w:pPr>
        <w:tabs>
          <w:tab w:val="center" w:pos="4819"/>
          <w:tab w:val="right" w:pos="9638"/>
        </w:tabs>
        <w:ind w:left="5812"/>
        <w:rPr>
          <w:sz w:val="22"/>
          <w:szCs w:val="22"/>
        </w:rPr>
      </w:pPr>
      <w:r w:rsidRPr="00FB33BD">
        <w:rPr>
          <w:sz w:val="22"/>
          <w:szCs w:val="22"/>
        </w:rPr>
        <w:t xml:space="preserve">Direktoriaus </w:t>
      </w:r>
      <w:r w:rsidR="004D5C3C" w:rsidRPr="00FB33BD">
        <w:rPr>
          <w:sz w:val="22"/>
          <w:szCs w:val="22"/>
        </w:rPr>
        <w:t>2020</w:t>
      </w:r>
      <w:r w:rsidR="0072744F" w:rsidRPr="00FB33BD">
        <w:rPr>
          <w:sz w:val="22"/>
          <w:szCs w:val="22"/>
        </w:rPr>
        <w:t xml:space="preserve"> m. vasario</w:t>
      </w:r>
      <w:r w:rsidR="001F383F" w:rsidRPr="00FB33BD">
        <w:rPr>
          <w:sz w:val="22"/>
          <w:szCs w:val="22"/>
        </w:rPr>
        <w:t xml:space="preserve"> 28  d. </w:t>
      </w:r>
    </w:p>
    <w:p w14:paraId="31B7B228" w14:textId="77777777" w:rsidR="001F383F" w:rsidRPr="00FB33BD" w:rsidRDefault="0072744F" w:rsidP="001F383F">
      <w:pPr>
        <w:tabs>
          <w:tab w:val="center" w:pos="4819"/>
          <w:tab w:val="right" w:pos="9638"/>
        </w:tabs>
        <w:ind w:left="5812"/>
        <w:rPr>
          <w:sz w:val="22"/>
          <w:szCs w:val="22"/>
        </w:rPr>
      </w:pPr>
      <w:r w:rsidRPr="00FB33BD">
        <w:rPr>
          <w:sz w:val="22"/>
          <w:szCs w:val="22"/>
        </w:rPr>
        <w:t>įsakymu Nr. (5.9</w:t>
      </w:r>
      <w:r w:rsidR="001F383F" w:rsidRPr="00FB33BD">
        <w:rPr>
          <w:sz w:val="22"/>
          <w:szCs w:val="22"/>
        </w:rPr>
        <w:t>)</w:t>
      </w:r>
      <w:r w:rsidRPr="00FB33BD">
        <w:rPr>
          <w:sz w:val="22"/>
          <w:szCs w:val="22"/>
        </w:rPr>
        <w:t xml:space="preserve"> 7-5</w:t>
      </w:r>
    </w:p>
    <w:p w14:paraId="6F3A85D0" w14:textId="77777777" w:rsidR="00A35D52" w:rsidRPr="00FB33BD" w:rsidRDefault="00A35D52">
      <w:pPr>
        <w:ind w:firstLine="57"/>
        <w:rPr>
          <w:sz w:val="22"/>
          <w:szCs w:val="22"/>
          <w:lang w:eastAsia="lt-LT"/>
        </w:rPr>
      </w:pPr>
    </w:p>
    <w:p w14:paraId="332C823C" w14:textId="77777777" w:rsidR="004D5C3C" w:rsidRPr="00FB33BD" w:rsidRDefault="004D5C3C" w:rsidP="002616A6">
      <w:pPr>
        <w:jc w:val="center"/>
        <w:rPr>
          <w:b/>
          <w:sz w:val="22"/>
          <w:szCs w:val="22"/>
          <w:lang w:eastAsia="lt-LT"/>
        </w:rPr>
      </w:pPr>
      <w:r w:rsidRPr="00FB33BD">
        <w:rPr>
          <w:b/>
          <w:sz w:val="22"/>
          <w:szCs w:val="22"/>
          <w:lang w:eastAsia="lt-LT"/>
        </w:rPr>
        <w:t>VIEŠOJI ĮSTAIGA</w:t>
      </w:r>
      <w:r w:rsidR="00055F79" w:rsidRPr="00FB33BD">
        <w:rPr>
          <w:b/>
          <w:sz w:val="22"/>
          <w:szCs w:val="22"/>
          <w:lang w:eastAsia="lt-LT"/>
        </w:rPr>
        <w:t xml:space="preserve"> „KLAIPĖDOS ŠVENTĖS“</w:t>
      </w:r>
      <w:r w:rsidR="002616A6" w:rsidRPr="00FB33BD">
        <w:rPr>
          <w:b/>
          <w:sz w:val="22"/>
          <w:szCs w:val="22"/>
          <w:lang w:eastAsia="lt-LT"/>
        </w:rPr>
        <w:t xml:space="preserve"> </w:t>
      </w:r>
    </w:p>
    <w:p w14:paraId="4D8D136F" w14:textId="77777777" w:rsidR="004D5C3C" w:rsidRPr="00FB33BD" w:rsidRDefault="004D5C3C" w:rsidP="002616A6">
      <w:pPr>
        <w:jc w:val="center"/>
        <w:rPr>
          <w:b/>
          <w:sz w:val="22"/>
          <w:szCs w:val="22"/>
          <w:lang w:eastAsia="lt-LT"/>
        </w:rPr>
      </w:pPr>
    </w:p>
    <w:p w14:paraId="382F68C9" w14:textId="77777777" w:rsidR="004D5C3C" w:rsidRPr="00FB33BD" w:rsidRDefault="004D5C3C" w:rsidP="004D5C3C">
      <w:pPr>
        <w:jc w:val="center"/>
        <w:rPr>
          <w:b/>
          <w:sz w:val="22"/>
          <w:szCs w:val="22"/>
          <w:u w:val="single"/>
        </w:rPr>
      </w:pPr>
      <w:r w:rsidRPr="00FB33BD">
        <w:rPr>
          <w:b/>
          <w:sz w:val="22"/>
          <w:szCs w:val="22"/>
        </w:rPr>
        <w:t>EUROPOS JAUNIMO SOSTINĖS 2021 RĖMIMO PROGRAMOS PROJEKTAS „KLAIPĖDOS EUROPOS JAUNIMO SOSTINĖS 2021 KOORDINAVIMO, BENDRADARBIAVIMO IR KOMUNIKACIJOS UŽTIKRINIMAS“</w:t>
      </w:r>
    </w:p>
    <w:p w14:paraId="0DD3AA3C" w14:textId="77777777" w:rsidR="004D5C3C" w:rsidRPr="00FB33BD" w:rsidRDefault="004D5C3C" w:rsidP="004D5C3C">
      <w:pPr>
        <w:jc w:val="center"/>
        <w:rPr>
          <w:b/>
          <w:sz w:val="22"/>
          <w:szCs w:val="22"/>
          <w:lang w:eastAsia="lt-LT"/>
        </w:rPr>
      </w:pPr>
    </w:p>
    <w:p w14:paraId="0C3670A7" w14:textId="77777777" w:rsidR="002616A6" w:rsidRPr="00FB33BD" w:rsidRDefault="008260C0" w:rsidP="002616A6">
      <w:pPr>
        <w:jc w:val="center"/>
        <w:rPr>
          <w:b/>
          <w:sz w:val="22"/>
          <w:szCs w:val="22"/>
          <w:lang w:eastAsia="lt-LT"/>
        </w:rPr>
      </w:pPr>
      <w:r w:rsidRPr="00FB33BD">
        <w:rPr>
          <w:b/>
          <w:sz w:val="22"/>
          <w:szCs w:val="22"/>
          <w:lang w:eastAsia="lt-LT"/>
        </w:rPr>
        <w:t>KOMUNIKACIJOS KOORDINATORI</w:t>
      </w:r>
      <w:r w:rsidR="008152BE" w:rsidRPr="00FB33BD">
        <w:rPr>
          <w:b/>
          <w:sz w:val="22"/>
          <w:szCs w:val="22"/>
          <w:lang w:eastAsia="lt-LT"/>
        </w:rPr>
        <w:t>A</w:t>
      </w:r>
      <w:r w:rsidRPr="00FB33BD">
        <w:rPr>
          <w:b/>
          <w:sz w:val="22"/>
          <w:szCs w:val="22"/>
          <w:lang w:eastAsia="lt-LT"/>
        </w:rPr>
        <w:t>US</w:t>
      </w:r>
    </w:p>
    <w:p w14:paraId="1F8C7AA1" w14:textId="77777777" w:rsidR="00F2057D" w:rsidRPr="00FB33BD" w:rsidRDefault="00A57DED" w:rsidP="002616A6">
      <w:pPr>
        <w:jc w:val="center"/>
        <w:rPr>
          <w:b/>
          <w:sz w:val="22"/>
          <w:szCs w:val="22"/>
          <w:lang w:eastAsia="lt-LT"/>
        </w:rPr>
      </w:pPr>
      <w:r w:rsidRPr="00FB33BD">
        <w:rPr>
          <w:b/>
          <w:sz w:val="22"/>
          <w:szCs w:val="22"/>
          <w:lang w:eastAsia="lt-LT"/>
        </w:rPr>
        <w:t>PAREIGYBĖS APRAŠYMAS</w:t>
      </w:r>
    </w:p>
    <w:p w14:paraId="6B4942A9" w14:textId="77777777" w:rsidR="001F383F" w:rsidRPr="00FB33BD" w:rsidRDefault="001F383F" w:rsidP="001F383F">
      <w:pPr>
        <w:jc w:val="center"/>
        <w:rPr>
          <w:b/>
          <w:bCs/>
          <w:sz w:val="22"/>
          <w:szCs w:val="22"/>
          <w:lang w:eastAsia="lt-LT"/>
        </w:rPr>
      </w:pPr>
    </w:p>
    <w:p w14:paraId="748F34DE" w14:textId="77777777" w:rsidR="001F383F" w:rsidRPr="00FB33BD" w:rsidRDefault="001F383F" w:rsidP="001F383F">
      <w:pPr>
        <w:jc w:val="center"/>
        <w:rPr>
          <w:b/>
          <w:bCs/>
          <w:sz w:val="22"/>
          <w:szCs w:val="22"/>
          <w:lang w:eastAsia="lt-LT"/>
        </w:rPr>
      </w:pPr>
      <w:r w:rsidRPr="00FB33BD">
        <w:rPr>
          <w:b/>
          <w:bCs/>
          <w:sz w:val="22"/>
          <w:szCs w:val="22"/>
          <w:lang w:eastAsia="lt-LT"/>
        </w:rPr>
        <w:t>I. PAREIGYBĖ</w:t>
      </w:r>
    </w:p>
    <w:p w14:paraId="34EC2302" w14:textId="77777777" w:rsidR="004E3A82" w:rsidRPr="00FB33BD" w:rsidRDefault="004E3A82" w:rsidP="004E3A82">
      <w:pPr>
        <w:keepNext/>
        <w:spacing w:line="276" w:lineRule="auto"/>
        <w:jc w:val="center"/>
        <w:outlineLvl w:val="1"/>
        <w:rPr>
          <w:b/>
          <w:sz w:val="22"/>
          <w:szCs w:val="22"/>
        </w:rPr>
      </w:pPr>
    </w:p>
    <w:p w14:paraId="6207CF07" w14:textId="77777777" w:rsidR="003549D4" w:rsidRPr="00FB33BD" w:rsidRDefault="006A6C16" w:rsidP="001C63B7">
      <w:pPr>
        <w:ind w:firstLine="709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 xml:space="preserve">1. Viešosios įstaigos „Klaipėdos šventės“ </w:t>
      </w:r>
      <w:r w:rsidR="00AB02CE" w:rsidRPr="00FB33BD">
        <w:rPr>
          <w:sz w:val="22"/>
          <w:szCs w:val="22"/>
          <w:lang w:eastAsia="lt-LT"/>
        </w:rPr>
        <w:t xml:space="preserve">(toliau – </w:t>
      </w:r>
      <w:r w:rsidR="00EF70FB" w:rsidRPr="00FB33BD">
        <w:rPr>
          <w:sz w:val="22"/>
          <w:szCs w:val="22"/>
          <w:lang w:eastAsia="lt-LT"/>
        </w:rPr>
        <w:t xml:space="preserve">įstaiga) </w:t>
      </w:r>
      <w:r w:rsidR="004D5C3C" w:rsidRPr="00FB33BD">
        <w:rPr>
          <w:sz w:val="22"/>
          <w:szCs w:val="22"/>
          <w:lang w:eastAsia="lt-LT"/>
        </w:rPr>
        <w:t xml:space="preserve">vykdomo </w:t>
      </w:r>
      <w:r w:rsidR="004D5C3C" w:rsidRPr="00FB33BD">
        <w:rPr>
          <w:sz w:val="22"/>
          <w:szCs w:val="22"/>
        </w:rPr>
        <w:t xml:space="preserve">Europos jaunimo sostinės 2021 rėmimo programos projekto „Klaipėdos Europos jaunimo sostinės 2021 koordinavimo, bendradarbiavimo ir komunikacijos užtikrinimas“ (toliau – </w:t>
      </w:r>
      <w:r w:rsidR="00FB33BD">
        <w:rPr>
          <w:sz w:val="22"/>
          <w:szCs w:val="22"/>
        </w:rPr>
        <w:t>p</w:t>
      </w:r>
      <w:r w:rsidR="004D5C3C" w:rsidRPr="00FB33BD">
        <w:rPr>
          <w:sz w:val="22"/>
          <w:szCs w:val="22"/>
        </w:rPr>
        <w:t xml:space="preserve">rojektas) </w:t>
      </w:r>
      <w:r w:rsidR="008260C0" w:rsidRPr="00FB33BD">
        <w:rPr>
          <w:sz w:val="22"/>
          <w:szCs w:val="22"/>
          <w:lang w:eastAsia="lt-LT"/>
        </w:rPr>
        <w:t>komunikacijos</w:t>
      </w:r>
      <w:r w:rsidR="00804A58" w:rsidRPr="00FB33BD">
        <w:rPr>
          <w:sz w:val="22"/>
          <w:szCs w:val="22"/>
          <w:lang w:eastAsia="lt-LT"/>
        </w:rPr>
        <w:t xml:space="preserve"> koordinatoriaus</w:t>
      </w:r>
      <w:r w:rsidR="004D5C3C" w:rsidRPr="00FB33BD">
        <w:rPr>
          <w:sz w:val="22"/>
          <w:szCs w:val="22"/>
          <w:lang w:eastAsia="lt-LT"/>
        </w:rPr>
        <w:t xml:space="preserve"> </w:t>
      </w:r>
      <w:r w:rsidR="00AB02CE" w:rsidRPr="00FB33BD">
        <w:rPr>
          <w:sz w:val="22"/>
          <w:szCs w:val="22"/>
          <w:lang w:eastAsia="lt-LT"/>
        </w:rPr>
        <w:t>pareigybės aprašymas reglamentuoja darbuotojo darbinę veiklą.</w:t>
      </w:r>
    </w:p>
    <w:p w14:paraId="609E2E6F" w14:textId="77777777" w:rsidR="00FB33BD" w:rsidRDefault="00AB02CE" w:rsidP="001C63B7">
      <w:pPr>
        <w:ind w:firstLine="709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 xml:space="preserve">2. </w:t>
      </w:r>
      <w:r w:rsidR="003549D4" w:rsidRPr="00FB33BD">
        <w:rPr>
          <w:sz w:val="22"/>
          <w:szCs w:val="22"/>
          <w:lang w:eastAsia="lt-LT"/>
        </w:rPr>
        <w:t>Pareigybės paskirtis –</w:t>
      </w:r>
      <w:r w:rsidR="004D5C3C" w:rsidRPr="00FB33BD">
        <w:rPr>
          <w:sz w:val="22"/>
          <w:szCs w:val="22"/>
          <w:lang w:eastAsia="lt-LT"/>
        </w:rPr>
        <w:t xml:space="preserve"> </w:t>
      </w:r>
      <w:r w:rsidR="00066665" w:rsidRPr="00FB33BD">
        <w:rPr>
          <w:sz w:val="22"/>
          <w:szCs w:val="22"/>
          <w:lang w:eastAsia="lt-LT"/>
        </w:rPr>
        <w:t>užtikrinti</w:t>
      </w:r>
      <w:r w:rsidR="004D5C3C" w:rsidRPr="00FB33BD">
        <w:rPr>
          <w:sz w:val="22"/>
          <w:szCs w:val="22"/>
          <w:lang w:eastAsia="lt-LT"/>
        </w:rPr>
        <w:t xml:space="preserve"> </w:t>
      </w:r>
      <w:r w:rsidR="00FB33BD">
        <w:rPr>
          <w:sz w:val="22"/>
          <w:szCs w:val="22"/>
          <w:lang w:eastAsia="lt-LT"/>
        </w:rPr>
        <w:t>p</w:t>
      </w:r>
      <w:r w:rsidR="004D5C3C" w:rsidRPr="00FB33BD">
        <w:rPr>
          <w:sz w:val="22"/>
          <w:szCs w:val="22"/>
          <w:lang w:eastAsia="lt-LT"/>
        </w:rPr>
        <w:t>rojekto</w:t>
      </w:r>
      <w:r w:rsidR="00120786" w:rsidRPr="00FB33BD">
        <w:rPr>
          <w:sz w:val="22"/>
          <w:szCs w:val="22"/>
          <w:lang w:eastAsia="lt-LT"/>
        </w:rPr>
        <w:t xml:space="preserve"> </w:t>
      </w:r>
      <w:r w:rsidR="0042752C" w:rsidRPr="00FB33BD">
        <w:rPr>
          <w:sz w:val="22"/>
          <w:szCs w:val="22"/>
          <w:lang w:eastAsia="lt-LT"/>
        </w:rPr>
        <w:t>komunikacijos strategiją</w:t>
      </w:r>
      <w:r w:rsidR="00120786" w:rsidRPr="00FB33BD">
        <w:rPr>
          <w:sz w:val="22"/>
          <w:szCs w:val="22"/>
          <w:lang w:eastAsia="lt-LT"/>
        </w:rPr>
        <w:t xml:space="preserve"> ir viešuosius ryšius</w:t>
      </w:r>
      <w:r w:rsidR="00066665" w:rsidRPr="00FB33BD">
        <w:rPr>
          <w:sz w:val="22"/>
          <w:szCs w:val="22"/>
          <w:lang w:eastAsia="lt-LT"/>
        </w:rPr>
        <w:t>, dalyvauti inicijuojant,</w:t>
      </w:r>
      <w:r w:rsidR="00120786" w:rsidRPr="00FB33BD">
        <w:rPr>
          <w:sz w:val="22"/>
          <w:szCs w:val="22"/>
          <w:lang w:eastAsia="lt-LT"/>
        </w:rPr>
        <w:t xml:space="preserve"> įgyvendinant komunikacijos </w:t>
      </w:r>
      <w:r w:rsidR="00A77888" w:rsidRPr="00FB33BD">
        <w:rPr>
          <w:sz w:val="22"/>
          <w:szCs w:val="22"/>
          <w:lang w:eastAsia="lt-LT"/>
        </w:rPr>
        <w:t>projektus ir programas, pagal savo kompe</w:t>
      </w:r>
      <w:r w:rsidR="00120786" w:rsidRPr="00FB33BD">
        <w:rPr>
          <w:sz w:val="22"/>
          <w:szCs w:val="22"/>
          <w:lang w:eastAsia="lt-LT"/>
        </w:rPr>
        <w:t>tenciją teikti siūlymus projekto</w:t>
      </w:r>
      <w:r w:rsidR="00A77888" w:rsidRPr="00FB33BD">
        <w:rPr>
          <w:sz w:val="22"/>
          <w:szCs w:val="22"/>
          <w:lang w:eastAsia="lt-LT"/>
        </w:rPr>
        <w:t xml:space="preserve"> politikos ir strateginės komunikacijos klausimais</w:t>
      </w:r>
      <w:r w:rsidR="00120786" w:rsidRPr="00FB33BD">
        <w:rPr>
          <w:sz w:val="22"/>
          <w:szCs w:val="22"/>
          <w:lang w:eastAsia="lt-LT"/>
        </w:rPr>
        <w:t>, prižiūrėti projekto</w:t>
      </w:r>
      <w:r w:rsidR="0079364A" w:rsidRPr="00FB33BD">
        <w:rPr>
          <w:sz w:val="22"/>
          <w:szCs w:val="22"/>
          <w:lang w:eastAsia="lt-LT"/>
        </w:rPr>
        <w:t xml:space="preserve"> interneto svetainėje esančią informaciją, rūpintis jos atnaujinimu,</w:t>
      </w:r>
      <w:r w:rsidR="004D5C3C" w:rsidRPr="00FB33BD">
        <w:rPr>
          <w:sz w:val="22"/>
          <w:szCs w:val="22"/>
          <w:lang w:eastAsia="lt-LT"/>
        </w:rPr>
        <w:t xml:space="preserve"> </w:t>
      </w:r>
      <w:r w:rsidR="00FB33BD" w:rsidRPr="00FB33BD">
        <w:rPr>
          <w:color w:val="000000"/>
          <w:sz w:val="22"/>
          <w:szCs w:val="22"/>
        </w:rPr>
        <w:t xml:space="preserve">pagal savo kompetencija </w:t>
      </w:r>
      <w:r w:rsidR="00FB33BD">
        <w:rPr>
          <w:color w:val="000000"/>
          <w:sz w:val="22"/>
          <w:szCs w:val="22"/>
        </w:rPr>
        <w:t>inicijuoti</w:t>
      </w:r>
      <w:r w:rsidR="00FB33BD" w:rsidRPr="00FB33BD">
        <w:rPr>
          <w:color w:val="000000"/>
          <w:sz w:val="22"/>
          <w:szCs w:val="22"/>
        </w:rPr>
        <w:t xml:space="preserve"> </w:t>
      </w:r>
      <w:r w:rsidR="00FB33BD">
        <w:rPr>
          <w:color w:val="000000"/>
          <w:sz w:val="22"/>
          <w:szCs w:val="22"/>
        </w:rPr>
        <w:t>p</w:t>
      </w:r>
      <w:r w:rsidR="00FB33BD" w:rsidRPr="00FB33BD">
        <w:rPr>
          <w:color w:val="000000"/>
          <w:sz w:val="22"/>
          <w:szCs w:val="22"/>
        </w:rPr>
        <w:t>rojek</w:t>
      </w:r>
      <w:r w:rsidR="00FB33BD">
        <w:rPr>
          <w:color w:val="000000"/>
          <w:sz w:val="22"/>
          <w:szCs w:val="22"/>
        </w:rPr>
        <w:t>to viešuosius pirkimus ir rengti</w:t>
      </w:r>
      <w:r w:rsidR="00FB33BD" w:rsidRPr="00FB33BD">
        <w:rPr>
          <w:color w:val="000000"/>
          <w:sz w:val="22"/>
          <w:szCs w:val="22"/>
        </w:rPr>
        <w:t xml:space="preserve"> jų technines specifikacijas</w:t>
      </w:r>
      <w:r w:rsidR="00FB33BD">
        <w:rPr>
          <w:sz w:val="22"/>
          <w:szCs w:val="22"/>
          <w:lang w:eastAsia="lt-LT"/>
        </w:rPr>
        <w:t>.</w:t>
      </w:r>
    </w:p>
    <w:p w14:paraId="2F6851EF" w14:textId="77777777" w:rsidR="003549D4" w:rsidRPr="00FB33BD" w:rsidRDefault="0079364A" w:rsidP="001C63B7">
      <w:pPr>
        <w:ind w:firstLine="709"/>
        <w:jc w:val="both"/>
        <w:rPr>
          <w:sz w:val="22"/>
          <w:szCs w:val="22"/>
          <w:lang w:val="es-ES_tradnl" w:eastAsia="lt-LT"/>
        </w:rPr>
      </w:pPr>
      <w:r w:rsidRPr="00FB33BD">
        <w:rPr>
          <w:sz w:val="22"/>
          <w:szCs w:val="22"/>
          <w:lang w:eastAsia="lt-LT"/>
        </w:rPr>
        <w:t>3</w:t>
      </w:r>
      <w:r w:rsidR="003549D4" w:rsidRPr="00FB33BD">
        <w:rPr>
          <w:sz w:val="22"/>
          <w:szCs w:val="22"/>
          <w:lang w:eastAsia="lt-LT"/>
        </w:rPr>
        <w:t xml:space="preserve">. </w:t>
      </w:r>
      <w:r w:rsidR="00FB33BD">
        <w:rPr>
          <w:sz w:val="22"/>
          <w:szCs w:val="22"/>
          <w:lang w:val="es-ES_tradnl" w:eastAsia="lt-LT"/>
        </w:rPr>
        <w:t xml:space="preserve">Pareigybės pavaldumas: </w:t>
      </w:r>
      <w:r w:rsidR="008260C0" w:rsidRPr="00FB33BD">
        <w:rPr>
          <w:sz w:val="22"/>
          <w:szCs w:val="22"/>
          <w:lang w:eastAsia="lt-LT"/>
        </w:rPr>
        <w:t>komunikacijos</w:t>
      </w:r>
      <w:r w:rsidR="00804A58" w:rsidRPr="00FB33BD">
        <w:rPr>
          <w:sz w:val="22"/>
          <w:szCs w:val="22"/>
          <w:lang w:eastAsia="lt-LT"/>
        </w:rPr>
        <w:t xml:space="preserve"> koordinatorius</w:t>
      </w:r>
      <w:r w:rsidR="004D5C3C" w:rsidRPr="00FB33BD">
        <w:rPr>
          <w:sz w:val="22"/>
          <w:szCs w:val="22"/>
          <w:lang w:eastAsia="lt-LT"/>
        </w:rPr>
        <w:t xml:space="preserve"> </w:t>
      </w:r>
      <w:r w:rsidR="003549D4" w:rsidRPr="00FB33BD">
        <w:rPr>
          <w:sz w:val="22"/>
          <w:szCs w:val="22"/>
          <w:lang w:val="es-ES_tradnl"/>
        </w:rPr>
        <w:t>tiesiogiai</w:t>
      </w:r>
      <w:r w:rsidR="004D5C3C" w:rsidRPr="00FB33BD">
        <w:rPr>
          <w:sz w:val="22"/>
          <w:szCs w:val="22"/>
          <w:lang w:val="es-ES_tradnl"/>
        </w:rPr>
        <w:t xml:space="preserve"> </w:t>
      </w:r>
      <w:r w:rsidR="004D5C3C" w:rsidRPr="00FB33BD">
        <w:rPr>
          <w:sz w:val="22"/>
          <w:szCs w:val="22"/>
          <w:lang w:val="es-ES_tradnl" w:eastAsia="lt-LT"/>
        </w:rPr>
        <w:t>pavaldus</w:t>
      </w:r>
      <w:r w:rsidR="00FB33BD">
        <w:rPr>
          <w:sz w:val="22"/>
          <w:szCs w:val="22"/>
          <w:lang w:val="es-ES_tradnl" w:eastAsia="lt-LT"/>
        </w:rPr>
        <w:t xml:space="preserve"> p</w:t>
      </w:r>
      <w:r w:rsidR="004D5C3C" w:rsidRPr="00FB33BD">
        <w:rPr>
          <w:sz w:val="22"/>
          <w:szCs w:val="22"/>
          <w:lang w:val="es-ES_tradnl" w:eastAsia="lt-LT"/>
        </w:rPr>
        <w:t>rojekto vadovui</w:t>
      </w:r>
    </w:p>
    <w:p w14:paraId="501C1018" w14:textId="77777777" w:rsidR="003549D4" w:rsidRPr="00FB33BD" w:rsidRDefault="003549D4" w:rsidP="001C63B7">
      <w:pPr>
        <w:ind w:firstLine="709"/>
        <w:jc w:val="both"/>
        <w:rPr>
          <w:sz w:val="22"/>
          <w:szCs w:val="22"/>
          <w:lang w:val="es-ES_tradnl" w:eastAsia="lt-LT"/>
        </w:rPr>
      </w:pPr>
    </w:p>
    <w:p w14:paraId="5FA2537D" w14:textId="77777777" w:rsidR="003549D4" w:rsidRPr="00FB33BD" w:rsidRDefault="003549D4" w:rsidP="001C63B7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 w:rsidRPr="00FB33BD">
        <w:rPr>
          <w:b/>
          <w:bCs/>
          <w:sz w:val="22"/>
          <w:szCs w:val="22"/>
          <w:lang w:eastAsia="lt-LT"/>
        </w:rPr>
        <w:t>II. SPECIALŪS REIKALAVIMAI ŠIAS PAREIGAS EINANČIAM DARBUOTOJUI</w:t>
      </w:r>
    </w:p>
    <w:p w14:paraId="7169DC64" w14:textId="77777777" w:rsidR="00804A58" w:rsidRPr="00FB33BD" w:rsidRDefault="00804A58" w:rsidP="001C63B7">
      <w:pPr>
        <w:ind w:firstLine="720"/>
        <w:jc w:val="both"/>
        <w:rPr>
          <w:sz w:val="22"/>
          <w:szCs w:val="22"/>
          <w:lang w:eastAsia="lt-LT"/>
        </w:rPr>
      </w:pPr>
    </w:p>
    <w:p w14:paraId="0538DD72" w14:textId="77777777" w:rsidR="003549D4" w:rsidRPr="00FB33BD" w:rsidRDefault="004D5C3C" w:rsidP="001C63B7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4</w:t>
      </w:r>
      <w:r w:rsidR="003549D4" w:rsidRPr="00FB33BD">
        <w:rPr>
          <w:sz w:val="22"/>
          <w:szCs w:val="22"/>
          <w:lang w:eastAsia="lt-LT"/>
        </w:rPr>
        <w:t xml:space="preserve">. Darbuotojas, einantis šias pareigas, turi atitikti šiuos specialius reikalavimus: </w:t>
      </w:r>
    </w:p>
    <w:p w14:paraId="71940E4A" w14:textId="77777777" w:rsidR="0080262B" w:rsidRPr="004D57BE" w:rsidRDefault="004D5C3C" w:rsidP="001C63B7">
      <w:pPr>
        <w:tabs>
          <w:tab w:val="left" w:pos="900"/>
        </w:tabs>
        <w:ind w:firstLine="709"/>
        <w:jc w:val="both"/>
        <w:rPr>
          <w:i/>
          <w:color w:val="000000"/>
          <w:sz w:val="22"/>
          <w:szCs w:val="22"/>
        </w:rPr>
      </w:pPr>
      <w:r w:rsidRPr="00FB33BD">
        <w:rPr>
          <w:color w:val="000000"/>
          <w:sz w:val="22"/>
          <w:szCs w:val="22"/>
          <w:shd w:val="clear" w:color="auto" w:fill="FFFFFF"/>
        </w:rPr>
        <w:t>4</w:t>
      </w:r>
      <w:r w:rsidR="00B25AF2" w:rsidRPr="00FB33BD">
        <w:rPr>
          <w:color w:val="000000"/>
          <w:sz w:val="22"/>
          <w:szCs w:val="22"/>
          <w:shd w:val="clear" w:color="auto" w:fill="FFFFFF"/>
        </w:rPr>
        <w:t>.1</w:t>
      </w:r>
      <w:r w:rsidR="0079364A" w:rsidRPr="00FB33BD">
        <w:rPr>
          <w:color w:val="000000"/>
          <w:sz w:val="22"/>
          <w:szCs w:val="22"/>
          <w:shd w:val="clear" w:color="auto" w:fill="FFFFFF"/>
        </w:rPr>
        <w:t>. turėti darbo patirtį komunikacijos ar viešųjų ryšių srityj</w:t>
      </w:r>
      <w:r w:rsidR="00877809">
        <w:rPr>
          <w:color w:val="000000"/>
          <w:sz w:val="22"/>
          <w:szCs w:val="22"/>
          <w:shd w:val="clear" w:color="auto" w:fill="FFFFFF"/>
        </w:rPr>
        <w:t>e;</w:t>
      </w:r>
    </w:p>
    <w:p w14:paraId="57F52FB5" w14:textId="77777777" w:rsidR="00E0795A" w:rsidRPr="00FB33BD" w:rsidRDefault="004D5C3C" w:rsidP="00E0795A">
      <w:pPr>
        <w:ind w:firstLine="709"/>
        <w:jc w:val="both"/>
        <w:rPr>
          <w:sz w:val="22"/>
          <w:szCs w:val="22"/>
        </w:rPr>
      </w:pPr>
      <w:r w:rsidRPr="00FB33BD">
        <w:rPr>
          <w:sz w:val="22"/>
          <w:szCs w:val="22"/>
        </w:rPr>
        <w:t>4</w:t>
      </w:r>
      <w:r w:rsidR="00B25AF2" w:rsidRPr="00FB33BD">
        <w:rPr>
          <w:sz w:val="22"/>
          <w:szCs w:val="22"/>
        </w:rPr>
        <w:t>.2</w:t>
      </w:r>
      <w:r w:rsidR="00584AA7" w:rsidRPr="00FB33BD">
        <w:rPr>
          <w:sz w:val="22"/>
          <w:szCs w:val="22"/>
        </w:rPr>
        <w:t xml:space="preserve">. </w:t>
      </w:r>
      <w:r w:rsidR="00E0795A" w:rsidRPr="00FB33BD">
        <w:rPr>
          <w:sz w:val="22"/>
          <w:szCs w:val="22"/>
        </w:rPr>
        <w:t xml:space="preserve">būti gerai susipažinus su </w:t>
      </w:r>
      <w:r w:rsidR="00E0795A" w:rsidRPr="00FB33BD">
        <w:rPr>
          <w:color w:val="000000"/>
          <w:sz w:val="22"/>
          <w:szCs w:val="22"/>
        </w:rPr>
        <w:t>Klaipėdos miesto savivaldybės pateikta paraiška ir paraiškos priedais Europos jaunimo sostinės 2021 titului gauti, paraiškos Europos jaunimo sostinės 2021 titului gauti</w:t>
      </w:r>
      <w:r w:rsidR="00E0795A" w:rsidRPr="00FB33BD">
        <w:rPr>
          <w:sz w:val="22"/>
          <w:szCs w:val="22"/>
        </w:rPr>
        <w:t xml:space="preserve"> gautomis v</w:t>
      </w:r>
      <w:r w:rsidR="00E0795A" w:rsidRPr="00FB33BD">
        <w:rPr>
          <w:color w:val="000000"/>
          <w:sz w:val="22"/>
          <w:szCs w:val="22"/>
        </w:rPr>
        <w:t xml:space="preserve">ertintojų išvadomis ir rekomendacijomis bei Europos jaunimo forumo pateiktu galutiniu vertinimu Klaipėdos EJS2021 projektui; pasirašyta bendradarbiavimo sutartimi tarp Klaipėdos miesto savivaldybės ir Europos jaunimo forumo bei Europos jaunimo sostinės sąlygomis (angl. </w:t>
      </w:r>
      <w:r w:rsidR="00E0795A" w:rsidRPr="00FB33BD">
        <w:rPr>
          <w:rFonts w:eastAsiaTheme="minorHAnsi"/>
          <w:bCs/>
          <w:i/>
          <w:sz w:val="22"/>
          <w:szCs w:val="22"/>
        </w:rPr>
        <w:t>European youth capital terms and conditions</w:t>
      </w:r>
      <w:r w:rsidR="00E0795A" w:rsidRPr="00FB33BD">
        <w:rPr>
          <w:rFonts w:eastAsiaTheme="minorHAnsi"/>
          <w:bCs/>
          <w:sz w:val="22"/>
          <w:szCs w:val="22"/>
        </w:rPr>
        <w:t xml:space="preserve">); </w:t>
      </w:r>
      <w:r w:rsidR="00E0795A" w:rsidRPr="00FB33BD">
        <w:rPr>
          <w:color w:val="000000"/>
          <w:sz w:val="22"/>
          <w:szCs w:val="22"/>
        </w:rPr>
        <w:t xml:space="preserve">Europos jaunimo sostinės politikos vadovu (angl. </w:t>
      </w:r>
      <w:r w:rsidR="00E0795A" w:rsidRPr="00FB33BD">
        <w:rPr>
          <w:i/>
          <w:color w:val="000000"/>
          <w:sz w:val="22"/>
          <w:szCs w:val="22"/>
        </w:rPr>
        <w:t>European Youth Capital Policy Toolkit</w:t>
      </w:r>
      <w:r w:rsidR="00E0795A" w:rsidRPr="00FB33BD">
        <w:rPr>
          <w:color w:val="000000"/>
          <w:sz w:val="22"/>
          <w:szCs w:val="22"/>
        </w:rPr>
        <w:t>), įskaitant šiame vadove įvardytus dokumentus (</w:t>
      </w:r>
      <w:r w:rsidR="00E0795A" w:rsidRPr="00FB33BD">
        <w:rPr>
          <w:i/>
          <w:sz w:val="22"/>
          <w:szCs w:val="22"/>
        </w:rPr>
        <w:t>Revised European Charter on the Participation of Young People in Local and Regional Life</w:t>
      </w:r>
      <w:r w:rsidR="00E0795A" w:rsidRPr="00FB33BD">
        <w:rPr>
          <w:sz w:val="22"/>
          <w:szCs w:val="22"/>
        </w:rPr>
        <w:t>,</w:t>
      </w:r>
      <w:r w:rsidR="00E0795A" w:rsidRPr="00FB33BD">
        <w:rPr>
          <w:color w:val="000000"/>
          <w:sz w:val="22"/>
          <w:szCs w:val="22"/>
        </w:rPr>
        <w:t xml:space="preserve"> EU Jaunimo strategija 2019–2027, 8 Kokybiškos jaunimo politikos standartais (angl. </w:t>
      </w:r>
      <w:r w:rsidR="00E0795A" w:rsidRPr="00FB33BD">
        <w:rPr>
          <w:i/>
          <w:color w:val="000000"/>
          <w:sz w:val="22"/>
          <w:szCs w:val="22"/>
        </w:rPr>
        <w:t>8 Quality Youth Policy Standards</w:t>
      </w:r>
      <w:r w:rsidR="00E0795A" w:rsidRPr="00FB33BD">
        <w:rPr>
          <w:color w:val="000000"/>
          <w:sz w:val="22"/>
          <w:szCs w:val="22"/>
        </w:rPr>
        <w:t xml:space="preserve">), </w:t>
      </w:r>
      <w:r w:rsidR="00E0795A" w:rsidRPr="00FB33BD">
        <w:rPr>
          <w:i/>
          <w:color w:val="000000"/>
          <w:sz w:val="22"/>
          <w:szCs w:val="22"/>
        </w:rPr>
        <w:t>Council of Europe Youth Work Portfolio</w:t>
      </w:r>
      <w:r w:rsidR="00E0795A" w:rsidRPr="00FB33BD">
        <w:rPr>
          <w:color w:val="000000"/>
          <w:sz w:val="22"/>
          <w:szCs w:val="22"/>
        </w:rPr>
        <w:t xml:space="preserve">, </w:t>
      </w:r>
      <w:r w:rsidR="00E0795A" w:rsidRPr="00FB33BD">
        <w:rPr>
          <w:i/>
          <w:color w:val="000000"/>
          <w:sz w:val="22"/>
          <w:szCs w:val="22"/>
        </w:rPr>
        <w:t xml:space="preserve">The 2030 Agenda for Sustainable Development </w:t>
      </w:r>
      <w:r w:rsidR="00E0795A" w:rsidRPr="00FB33BD">
        <w:rPr>
          <w:color w:val="000000"/>
          <w:sz w:val="22"/>
          <w:szCs w:val="22"/>
        </w:rPr>
        <w:t>ir kt.);</w:t>
      </w:r>
      <w:r w:rsidR="00E0795A" w:rsidRPr="00FB33BD">
        <w:rPr>
          <w:sz w:val="22"/>
          <w:szCs w:val="22"/>
        </w:rPr>
        <w:t>išmanyti Lietuvos Respublikos teisės aktus, reglamentuojančius vietos savivaldą, viešųjų įstaigų veiklą, viešuosius pirkimus, informacijos teikimą visuomenei ir žiniasklaidai, dokumentų valdymą;</w:t>
      </w:r>
    </w:p>
    <w:p w14:paraId="74341249" w14:textId="77777777" w:rsidR="00584AA7" w:rsidRPr="00FB33BD" w:rsidRDefault="004D5C3C" w:rsidP="00584AA7">
      <w:pPr>
        <w:ind w:firstLine="709"/>
        <w:jc w:val="both"/>
        <w:rPr>
          <w:sz w:val="22"/>
          <w:szCs w:val="22"/>
        </w:rPr>
      </w:pPr>
      <w:r w:rsidRPr="00FB33BD">
        <w:rPr>
          <w:sz w:val="22"/>
          <w:szCs w:val="22"/>
        </w:rPr>
        <w:t>4</w:t>
      </w:r>
      <w:r w:rsidR="00B25AF2" w:rsidRPr="00FB33BD">
        <w:rPr>
          <w:sz w:val="22"/>
          <w:szCs w:val="22"/>
        </w:rPr>
        <w:t>.3</w:t>
      </w:r>
      <w:r w:rsidR="00EF20FD" w:rsidRPr="00FB33BD">
        <w:rPr>
          <w:sz w:val="22"/>
          <w:szCs w:val="22"/>
        </w:rPr>
        <w:t>. mokėti sisteminti, apibendrinti informaciją ir rengti išvadas;</w:t>
      </w:r>
    </w:p>
    <w:p w14:paraId="0CAE6B11" w14:textId="77777777" w:rsidR="00584AA7" w:rsidRPr="00FB33BD" w:rsidRDefault="004D5C3C" w:rsidP="00584AA7">
      <w:pPr>
        <w:ind w:firstLine="709"/>
        <w:jc w:val="both"/>
        <w:rPr>
          <w:sz w:val="22"/>
          <w:szCs w:val="22"/>
        </w:rPr>
      </w:pPr>
      <w:r w:rsidRPr="00FB33BD">
        <w:rPr>
          <w:sz w:val="22"/>
          <w:szCs w:val="22"/>
        </w:rPr>
        <w:t>4</w:t>
      </w:r>
      <w:r w:rsidR="00B25AF2" w:rsidRPr="00FB33BD">
        <w:rPr>
          <w:sz w:val="22"/>
          <w:szCs w:val="22"/>
        </w:rPr>
        <w:t>.4</w:t>
      </w:r>
      <w:r w:rsidR="00584AA7" w:rsidRPr="00FB33BD">
        <w:rPr>
          <w:sz w:val="22"/>
          <w:szCs w:val="22"/>
        </w:rPr>
        <w:t>. gebėti sklandžiai dėstyti mintis raštu ir žodžiu, sugebėti priimti sprendimus, spręsti klausimus, priskirtus jo kompetencijai;</w:t>
      </w:r>
    </w:p>
    <w:p w14:paraId="1A4E180F" w14:textId="77777777" w:rsidR="00584AA7" w:rsidRPr="00FB33BD" w:rsidRDefault="004D5C3C" w:rsidP="00584AA7">
      <w:pPr>
        <w:ind w:firstLine="709"/>
        <w:jc w:val="both"/>
        <w:rPr>
          <w:sz w:val="22"/>
          <w:szCs w:val="22"/>
        </w:rPr>
      </w:pPr>
      <w:r w:rsidRPr="00FB33BD">
        <w:rPr>
          <w:sz w:val="22"/>
          <w:szCs w:val="22"/>
        </w:rPr>
        <w:t>4</w:t>
      </w:r>
      <w:r w:rsidR="00B25AF2" w:rsidRPr="00FB33BD">
        <w:rPr>
          <w:sz w:val="22"/>
          <w:szCs w:val="22"/>
        </w:rPr>
        <w:t>.5</w:t>
      </w:r>
      <w:r w:rsidR="00584AA7" w:rsidRPr="00FB33BD">
        <w:rPr>
          <w:sz w:val="22"/>
          <w:szCs w:val="22"/>
        </w:rPr>
        <w:t>. mokėti dirbti „Micro</w:t>
      </w:r>
      <w:r w:rsidR="00EF20FD" w:rsidRPr="00FB33BD">
        <w:rPr>
          <w:sz w:val="22"/>
          <w:szCs w:val="22"/>
        </w:rPr>
        <w:t>soft Office” programiniu paketu bei naudotis šiuolaikinėmis ryšio priemonėmis ir technologijomis;</w:t>
      </w:r>
    </w:p>
    <w:p w14:paraId="40FDC9B9" w14:textId="77777777" w:rsidR="00584AA7" w:rsidRPr="00FB33BD" w:rsidRDefault="004D5C3C" w:rsidP="00584AA7">
      <w:pPr>
        <w:ind w:firstLine="709"/>
        <w:jc w:val="both"/>
        <w:rPr>
          <w:sz w:val="22"/>
          <w:szCs w:val="22"/>
        </w:rPr>
      </w:pPr>
      <w:bookmarkStart w:id="0" w:name="part_b1415b90db0540c184f9ab0a4b7b40dd"/>
      <w:bookmarkEnd w:id="0"/>
      <w:r w:rsidRPr="00FB33BD">
        <w:rPr>
          <w:sz w:val="22"/>
          <w:szCs w:val="22"/>
        </w:rPr>
        <w:t>4</w:t>
      </w:r>
      <w:r w:rsidR="00B25AF2" w:rsidRPr="00FB33BD">
        <w:rPr>
          <w:sz w:val="22"/>
          <w:szCs w:val="22"/>
        </w:rPr>
        <w:t>.6</w:t>
      </w:r>
      <w:r w:rsidR="00584AA7" w:rsidRPr="00FB33BD">
        <w:rPr>
          <w:sz w:val="22"/>
          <w:szCs w:val="22"/>
        </w:rPr>
        <w:t>. turėti gerus informacijos pristatymo sugebėjimus bei įgūdžius;</w:t>
      </w:r>
    </w:p>
    <w:p w14:paraId="6330829D" w14:textId="77777777" w:rsidR="00EF20FD" w:rsidRPr="00FB33BD" w:rsidRDefault="004D5C3C" w:rsidP="00584AA7">
      <w:pPr>
        <w:ind w:firstLine="709"/>
        <w:jc w:val="both"/>
        <w:rPr>
          <w:sz w:val="22"/>
          <w:szCs w:val="22"/>
        </w:rPr>
      </w:pPr>
      <w:r w:rsidRPr="00FB33BD">
        <w:rPr>
          <w:sz w:val="22"/>
          <w:szCs w:val="22"/>
        </w:rPr>
        <w:t>4</w:t>
      </w:r>
      <w:r w:rsidR="00B25AF2" w:rsidRPr="00FB33BD">
        <w:rPr>
          <w:sz w:val="22"/>
          <w:szCs w:val="22"/>
        </w:rPr>
        <w:t>.7</w:t>
      </w:r>
      <w:r w:rsidR="00EC15DB" w:rsidRPr="00FB33BD">
        <w:rPr>
          <w:sz w:val="22"/>
          <w:szCs w:val="22"/>
        </w:rPr>
        <w:t xml:space="preserve">. </w:t>
      </w:r>
      <w:r w:rsidR="004C0C98" w:rsidRPr="00FB33BD">
        <w:rPr>
          <w:sz w:val="22"/>
          <w:szCs w:val="22"/>
        </w:rPr>
        <w:t>i</w:t>
      </w:r>
      <w:r w:rsidR="00EF20FD" w:rsidRPr="00FB33BD">
        <w:rPr>
          <w:sz w:val="22"/>
          <w:szCs w:val="22"/>
        </w:rPr>
        <w:t>šmanyti lietuvių norminę</w:t>
      </w:r>
      <w:r w:rsidR="004C0C98" w:rsidRPr="00FB33BD">
        <w:rPr>
          <w:sz w:val="22"/>
          <w:szCs w:val="22"/>
        </w:rPr>
        <w:t xml:space="preserve">, kanceliarinę </w:t>
      </w:r>
      <w:r w:rsidR="00EF20FD" w:rsidRPr="00FB33BD">
        <w:rPr>
          <w:sz w:val="22"/>
          <w:szCs w:val="22"/>
        </w:rPr>
        <w:t>kalbą</w:t>
      </w:r>
      <w:r w:rsidR="004C0C98" w:rsidRPr="00FB33BD">
        <w:rPr>
          <w:sz w:val="22"/>
          <w:szCs w:val="22"/>
        </w:rPr>
        <w:t xml:space="preserve"> ir stilių, kalbos kultūros reikalavimus bei pranešimų spaudai paruošimo specifiką, įvairių žiniasklaidos sričių ypatumus.</w:t>
      </w:r>
    </w:p>
    <w:p w14:paraId="570FBB04" w14:textId="40D2856A" w:rsidR="00E0795A" w:rsidRDefault="004D5C3C" w:rsidP="00E0795A">
      <w:pPr>
        <w:ind w:firstLine="709"/>
        <w:jc w:val="both"/>
        <w:rPr>
          <w:sz w:val="22"/>
          <w:szCs w:val="22"/>
        </w:rPr>
      </w:pPr>
      <w:r w:rsidRPr="00FB33BD">
        <w:rPr>
          <w:sz w:val="22"/>
          <w:szCs w:val="22"/>
        </w:rPr>
        <w:t>4</w:t>
      </w:r>
      <w:r w:rsidR="00FB33BD">
        <w:rPr>
          <w:sz w:val="22"/>
          <w:szCs w:val="22"/>
        </w:rPr>
        <w:t>.8</w:t>
      </w:r>
      <w:r w:rsidR="00E0795A" w:rsidRPr="00FB33BD">
        <w:rPr>
          <w:sz w:val="22"/>
          <w:szCs w:val="22"/>
        </w:rPr>
        <w:t>. gebėti komunikuoti anglų kalba</w:t>
      </w:r>
      <w:r w:rsidR="00B2138A">
        <w:rPr>
          <w:sz w:val="22"/>
          <w:szCs w:val="22"/>
        </w:rPr>
        <w:t xml:space="preserve"> pažengusio vartotojo lygiu</w:t>
      </w:r>
      <w:r w:rsidR="00E0795A" w:rsidRPr="00FB33BD">
        <w:rPr>
          <w:sz w:val="22"/>
          <w:szCs w:val="22"/>
        </w:rPr>
        <w:t>;</w:t>
      </w:r>
    </w:p>
    <w:p w14:paraId="11867D92" w14:textId="5B889663" w:rsidR="00790C39" w:rsidRDefault="00790C39" w:rsidP="00E0795A">
      <w:pPr>
        <w:ind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4.9. </w:t>
      </w:r>
      <w:r w:rsidR="00B2138A">
        <w:rPr>
          <w:sz w:val="22"/>
          <w:szCs w:val="22"/>
          <w:lang w:val="en-US"/>
        </w:rPr>
        <w:t>reklamos ir komunikacijos st</w:t>
      </w:r>
      <w:r w:rsidR="00546152">
        <w:rPr>
          <w:sz w:val="22"/>
          <w:szCs w:val="22"/>
          <w:lang w:val="en-US"/>
        </w:rPr>
        <w:t>r</w:t>
      </w:r>
      <w:r w:rsidR="00B2138A">
        <w:rPr>
          <w:sz w:val="22"/>
          <w:szCs w:val="22"/>
          <w:lang w:val="en-US"/>
        </w:rPr>
        <w:t>a</w:t>
      </w:r>
      <w:r w:rsidR="00546152">
        <w:rPr>
          <w:sz w:val="22"/>
          <w:szCs w:val="22"/>
          <w:lang w:val="en-US"/>
        </w:rPr>
        <w:t>tegijų kūrimo patirtis;</w:t>
      </w:r>
    </w:p>
    <w:p w14:paraId="6F8BF9D7" w14:textId="77777777" w:rsidR="00546152" w:rsidRPr="00790C39" w:rsidRDefault="00546152" w:rsidP="00E0795A">
      <w:pPr>
        <w:ind w:firstLine="709"/>
        <w:jc w:val="both"/>
        <w:rPr>
          <w:sz w:val="22"/>
          <w:szCs w:val="22"/>
          <w:lang w:val="en-US"/>
        </w:rPr>
      </w:pPr>
    </w:p>
    <w:p w14:paraId="67FCA8F6" w14:textId="77777777" w:rsidR="00EF70FB" w:rsidRPr="00FB33BD" w:rsidRDefault="00EF70FB" w:rsidP="00E0795A">
      <w:pPr>
        <w:jc w:val="both"/>
        <w:rPr>
          <w:sz w:val="22"/>
          <w:szCs w:val="22"/>
        </w:rPr>
      </w:pPr>
    </w:p>
    <w:p w14:paraId="62EAC8F2" w14:textId="77777777" w:rsidR="003A3B33" w:rsidRPr="00FB33BD" w:rsidRDefault="003A3B33" w:rsidP="001C63B7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  <w:r w:rsidRPr="00FB33BD">
        <w:rPr>
          <w:b/>
          <w:bCs/>
          <w:sz w:val="22"/>
          <w:szCs w:val="22"/>
          <w:lang w:eastAsia="lt-LT"/>
        </w:rPr>
        <w:t>III. ŠIAS PAREIGAS EINANČIO DARBUOTOJO FUNKCIJOS</w:t>
      </w:r>
    </w:p>
    <w:p w14:paraId="642BD51D" w14:textId="77777777" w:rsidR="00D92DEA" w:rsidRPr="00FB33BD" w:rsidRDefault="00D92DEA" w:rsidP="00804A58">
      <w:pPr>
        <w:ind w:firstLine="720"/>
        <w:jc w:val="both"/>
        <w:rPr>
          <w:sz w:val="22"/>
          <w:szCs w:val="22"/>
        </w:rPr>
      </w:pPr>
    </w:p>
    <w:p w14:paraId="009B9447" w14:textId="77777777" w:rsidR="00804A58" w:rsidRPr="00FB33BD" w:rsidRDefault="004D5C3C" w:rsidP="00804A58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lastRenderedPageBreak/>
        <w:t>5</w:t>
      </w:r>
      <w:r w:rsidR="00804A58" w:rsidRPr="00FB33BD">
        <w:rPr>
          <w:sz w:val="22"/>
          <w:szCs w:val="22"/>
          <w:lang w:eastAsia="lt-LT"/>
        </w:rPr>
        <w:t xml:space="preserve">. Šias pareigas einantis darbuotojas vykdo šias funkcijas: </w:t>
      </w:r>
    </w:p>
    <w:p w14:paraId="6B9419FE" w14:textId="77777777" w:rsidR="008910CC" w:rsidRPr="00FB33BD" w:rsidRDefault="004D5C3C" w:rsidP="00804A58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</w:t>
      </w:r>
      <w:r w:rsidR="00FB33BD">
        <w:rPr>
          <w:sz w:val="22"/>
          <w:szCs w:val="22"/>
          <w:lang w:eastAsia="lt-LT"/>
        </w:rPr>
        <w:t>.1. p</w:t>
      </w:r>
      <w:r w:rsidR="008910B4" w:rsidRPr="00FB33BD">
        <w:rPr>
          <w:sz w:val="22"/>
          <w:szCs w:val="22"/>
          <w:lang w:eastAsia="lt-LT"/>
        </w:rPr>
        <w:t>rojekt</w:t>
      </w:r>
      <w:r w:rsidRPr="00FB33BD">
        <w:rPr>
          <w:sz w:val="22"/>
          <w:szCs w:val="22"/>
          <w:lang w:eastAsia="lt-LT"/>
        </w:rPr>
        <w:t xml:space="preserve">o </w:t>
      </w:r>
      <w:r w:rsidR="008910B4" w:rsidRPr="00FB33BD">
        <w:rPr>
          <w:sz w:val="22"/>
          <w:szCs w:val="22"/>
          <w:lang w:eastAsia="lt-LT"/>
        </w:rPr>
        <w:t>komunikacijos strategijos</w:t>
      </w:r>
      <w:r w:rsidR="001C049D" w:rsidRPr="00FB33BD">
        <w:rPr>
          <w:sz w:val="22"/>
          <w:szCs w:val="22"/>
          <w:lang w:eastAsia="lt-LT"/>
        </w:rPr>
        <w:t xml:space="preserve"> rengimas</w:t>
      </w:r>
      <w:r w:rsidR="008B34D0">
        <w:rPr>
          <w:sz w:val="22"/>
          <w:szCs w:val="22"/>
          <w:lang w:eastAsia="lt-LT"/>
        </w:rPr>
        <w:t>, priemonių plano sudarymas</w:t>
      </w:r>
      <w:r w:rsidR="001C049D" w:rsidRPr="00FB33BD">
        <w:rPr>
          <w:sz w:val="22"/>
          <w:szCs w:val="22"/>
          <w:lang w:eastAsia="lt-LT"/>
        </w:rPr>
        <w:t xml:space="preserve"> ir</w:t>
      </w:r>
      <w:r w:rsidRPr="00FB33BD">
        <w:rPr>
          <w:sz w:val="22"/>
          <w:szCs w:val="22"/>
          <w:lang w:eastAsia="lt-LT"/>
        </w:rPr>
        <w:t xml:space="preserve"> </w:t>
      </w:r>
      <w:r w:rsidR="008B34D0">
        <w:rPr>
          <w:sz w:val="22"/>
          <w:szCs w:val="22"/>
          <w:lang w:eastAsia="lt-LT"/>
        </w:rPr>
        <w:t>įgyvendinimo užtikrinimas</w:t>
      </w:r>
      <w:r w:rsidR="008910CC" w:rsidRPr="00FB33BD">
        <w:rPr>
          <w:sz w:val="22"/>
          <w:szCs w:val="22"/>
          <w:lang w:eastAsia="lt-LT"/>
        </w:rPr>
        <w:t>;</w:t>
      </w:r>
    </w:p>
    <w:p w14:paraId="2BB619F1" w14:textId="77777777" w:rsidR="00444DE7" w:rsidRPr="00FB33BD" w:rsidRDefault="004D5C3C" w:rsidP="004D5C3C">
      <w:pPr>
        <w:ind w:firstLine="709"/>
        <w:jc w:val="both"/>
        <w:rPr>
          <w:sz w:val="22"/>
          <w:szCs w:val="22"/>
        </w:rPr>
      </w:pPr>
      <w:r w:rsidRPr="00FB33BD">
        <w:rPr>
          <w:sz w:val="22"/>
          <w:szCs w:val="22"/>
          <w:lang w:eastAsia="lt-LT"/>
        </w:rPr>
        <w:t>5</w:t>
      </w:r>
      <w:r w:rsidR="008910B4" w:rsidRPr="00FB33BD">
        <w:rPr>
          <w:sz w:val="22"/>
          <w:szCs w:val="22"/>
          <w:lang w:eastAsia="lt-LT"/>
        </w:rPr>
        <w:t xml:space="preserve">.2. </w:t>
      </w:r>
      <w:r w:rsidR="008910CC" w:rsidRPr="00FB33BD">
        <w:rPr>
          <w:sz w:val="22"/>
          <w:szCs w:val="22"/>
          <w:lang w:eastAsia="lt-LT"/>
        </w:rPr>
        <w:t xml:space="preserve">komunikacijos </w:t>
      </w:r>
      <w:r w:rsidR="00572E76" w:rsidRPr="00FB33BD">
        <w:rPr>
          <w:sz w:val="22"/>
          <w:szCs w:val="22"/>
          <w:lang w:eastAsia="lt-LT"/>
        </w:rPr>
        <w:t xml:space="preserve">ir viešinimo </w:t>
      </w:r>
      <w:r w:rsidR="008910CC" w:rsidRPr="00FB33BD">
        <w:rPr>
          <w:sz w:val="22"/>
          <w:szCs w:val="22"/>
          <w:lang w:eastAsia="lt-LT"/>
        </w:rPr>
        <w:t xml:space="preserve">projektų, </w:t>
      </w:r>
      <w:r w:rsidR="006C4E82" w:rsidRPr="00FB33BD">
        <w:rPr>
          <w:sz w:val="22"/>
          <w:szCs w:val="22"/>
          <w:lang w:eastAsia="lt-LT"/>
        </w:rPr>
        <w:t xml:space="preserve">programų, </w:t>
      </w:r>
      <w:r w:rsidR="008910CC" w:rsidRPr="00FB33BD">
        <w:rPr>
          <w:sz w:val="22"/>
          <w:szCs w:val="22"/>
          <w:lang w:eastAsia="lt-LT"/>
        </w:rPr>
        <w:t>pasiūlymų inicijavimas, rengimas</w:t>
      </w:r>
      <w:r w:rsidR="00444DE7" w:rsidRPr="00FB33BD">
        <w:rPr>
          <w:sz w:val="22"/>
          <w:szCs w:val="22"/>
          <w:lang w:eastAsia="lt-LT"/>
        </w:rPr>
        <w:t xml:space="preserve"> ir </w:t>
      </w:r>
      <w:r w:rsidR="008910CC" w:rsidRPr="00FB33BD">
        <w:rPr>
          <w:sz w:val="22"/>
          <w:szCs w:val="22"/>
          <w:lang w:eastAsia="lt-LT"/>
        </w:rPr>
        <w:t xml:space="preserve"> įgyvendinimas</w:t>
      </w:r>
      <w:r w:rsidR="00444DE7" w:rsidRPr="00FB33BD">
        <w:rPr>
          <w:sz w:val="22"/>
          <w:szCs w:val="22"/>
          <w:lang w:eastAsia="lt-LT"/>
        </w:rPr>
        <w:t>;</w:t>
      </w:r>
      <w:r w:rsidRPr="00FB33BD">
        <w:rPr>
          <w:sz w:val="22"/>
          <w:szCs w:val="22"/>
          <w:lang w:eastAsia="lt-LT"/>
        </w:rPr>
        <w:t xml:space="preserve"> </w:t>
      </w:r>
      <w:r w:rsidR="00444DE7" w:rsidRPr="00FB33BD">
        <w:rPr>
          <w:sz w:val="22"/>
          <w:szCs w:val="22"/>
        </w:rPr>
        <w:t>sutarčių ir sąmatų rengimas; finansinių ir žodinių ataskaitų rengimas;</w:t>
      </w:r>
    </w:p>
    <w:p w14:paraId="040DEA87" w14:textId="77777777" w:rsidR="000E433A" w:rsidRPr="00FB33BD" w:rsidRDefault="004D5C3C" w:rsidP="004D5C3C">
      <w:pPr>
        <w:tabs>
          <w:tab w:val="left" w:pos="2093"/>
        </w:tabs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</w:t>
      </w:r>
      <w:r w:rsidR="008910CC" w:rsidRPr="00FB33BD">
        <w:rPr>
          <w:sz w:val="22"/>
          <w:szCs w:val="22"/>
          <w:lang w:eastAsia="lt-LT"/>
        </w:rPr>
        <w:t>.3.</w:t>
      </w:r>
      <w:r w:rsidR="008910B4" w:rsidRPr="00FB33BD">
        <w:rPr>
          <w:sz w:val="22"/>
          <w:szCs w:val="22"/>
          <w:lang w:eastAsia="lt-LT"/>
        </w:rPr>
        <w:t xml:space="preserve"> interneto svetainės</w:t>
      </w:r>
      <w:r w:rsidRPr="00FB33BD">
        <w:rPr>
          <w:sz w:val="22"/>
          <w:szCs w:val="22"/>
          <w:lang w:eastAsia="lt-LT"/>
        </w:rPr>
        <w:t xml:space="preserve"> </w:t>
      </w:r>
      <w:hyperlink r:id="rId8" w:history="1">
        <w:r w:rsidR="008910B4" w:rsidRPr="00FB33BD">
          <w:rPr>
            <w:rStyle w:val="Hyperlink"/>
            <w:sz w:val="22"/>
            <w:szCs w:val="22"/>
            <w:lang w:eastAsia="lt-LT"/>
          </w:rPr>
          <w:t>www.chooseklaipeda.eu</w:t>
        </w:r>
      </w:hyperlink>
      <w:r w:rsidRPr="00FB33BD">
        <w:rPr>
          <w:sz w:val="22"/>
          <w:szCs w:val="22"/>
        </w:rPr>
        <w:t xml:space="preserve"> </w:t>
      </w:r>
      <w:r w:rsidR="00C51D87" w:rsidRPr="00FB33BD">
        <w:rPr>
          <w:sz w:val="22"/>
          <w:szCs w:val="22"/>
          <w:lang w:eastAsia="lt-LT"/>
        </w:rPr>
        <w:t>administravimas ir patalpintos informacijos atnaujinimas;</w:t>
      </w:r>
      <w:r w:rsidRPr="00FB33BD">
        <w:rPr>
          <w:sz w:val="22"/>
          <w:szCs w:val="22"/>
          <w:lang w:eastAsia="lt-LT"/>
        </w:rPr>
        <w:t xml:space="preserve"> </w:t>
      </w:r>
      <w:r w:rsidR="000E433A" w:rsidRPr="00FB33BD">
        <w:rPr>
          <w:sz w:val="22"/>
          <w:szCs w:val="22"/>
          <w:lang w:eastAsia="lt-LT"/>
        </w:rPr>
        <w:t>esant svetainės sutrikimams, operatyvus problemos perdavimas atsakingiems asmenims, siekiant greito gedimo pašalinimo;</w:t>
      </w:r>
    </w:p>
    <w:p w14:paraId="24EAE475" w14:textId="77777777" w:rsidR="005559EF" w:rsidRPr="00FB33BD" w:rsidRDefault="004D5C3C" w:rsidP="004D5C3C">
      <w:pPr>
        <w:tabs>
          <w:tab w:val="left" w:pos="2093"/>
        </w:tabs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</w:t>
      </w:r>
      <w:r w:rsidR="005559EF" w:rsidRPr="00FB33BD">
        <w:rPr>
          <w:sz w:val="22"/>
          <w:szCs w:val="22"/>
          <w:lang w:eastAsia="lt-LT"/>
        </w:rPr>
        <w:t xml:space="preserve">.4. </w:t>
      </w:r>
      <w:r w:rsidR="00FB33BD">
        <w:rPr>
          <w:sz w:val="22"/>
          <w:szCs w:val="22"/>
          <w:lang w:eastAsia="lt-LT"/>
        </w:rPr>
        <w:t>p</w:t>
      </w:r>
      <w:r w:rsidR="006321BA" w:rsidRPr="00FB33BD">
        <w:rPr>
          <w:sz w:val="22"/>
          <w:szCs w:val="22"/>
          <w:lang w:eastAsia="lt-LT"/>
        </w:rPr>
        <w:t>rojekto</w:t>
      </w:r>
      <w:r w:rsidRPr="00FB33BD">
        <w:rPr>
          <w:sz w:val="22"/>
          <w:szCs w:val="22"/>
          <w:lang w:eastAsia="lt-LT"/>
        </w:rPr>
        <w:t xml:space="preserve"> </w:t>
      </w:r>
      <w:r w:rsidR="006321BA" w:rsidRPr="00FB33BD">
        <w:rPr>
          <w:sz w:val="22"/>
          <w:szCs w:val="22"/>
          <w:lang w:eastAsia="lt-LT"/>
        </w:rPr>
        <w:t>profilių</w:t>
      </w:r>
      <w:r w:rsidR="005559EF" w:rsidRPr="00FB33BD">
        <w:rPr>
          <w:sz w:val="22"/>
          <w:szCs w:val="22"/>
          <w:lang w:eastAsia="lt-LT"/>
        </w:rPr>
        <w:t xml:space="preserve"> socialiniuose tinkluose</w:t>
      </w:r>
      <w:r w:rsidR="00572E76" w:rsidRPr="00FB33BD">
        <w:rPr>
          <w:sz w:val="22"/>
          <w:szCs w:val="22"/>
          <w:lang w:eastAsia="lt-LT"/>
        </w:rPr>
        <w:t xml:space="preserve"> administravimas</w:t>
      </w:r>
      <w:r w:rsidR="001910C9" w:rsidRPr="00FB33BD">
        <w:rPr>
          <w:sz w:val="22"/>
          <w:szCs w:val="22"/>
          <w:lang w:eastAsia="lt-LT"/>
        </w:rPr>
        <w:t xml:space="preserve"> ir, esant poreikiui, naujų profilių kūrimas</w:t>
      </w:r>
      <w:r w:rsidR="005559EF" w:rsidRPr="00FB33BD">
        <w:rPr>
          <w:sz w:val="22"/>
          <w:szCs w:val="22"/>
          <w:lang w:eastAsia="lt-LT"/>
        </w:rPr>
        <w:t>;</w:t>
      </w:r>
    </w:p>
    <w:p w14:paraId="624B24CF" w14:textId="77777777" w:rsidR="008910CC" w:rsidRPr="00FB33BD" w:rsidRDefault="004D5C3C" w:rsidP="004D5C3C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</w:t>
      </w:r>
      <w:r w:rsidR="00C51D87" w:rsidRPr="00FB33BD">
        <w:rPr>
          <w:sz w:val="22"/>
          <w:szCs w:val="22"/>
          <w:lang w:eastAsia="lt-LT"/>
        </w:rPr>
        <w:t xml:space="preserve">.5. </w:t>
      </w:r>
      <w:r w:rsidR="00572E76" w:rsidRPr="00FB33BD">
        <w:rPr>
          <w:sz w:val="22"/>
          <w:szCs w:val="22"/>
          <w:lang w:eastAsia="lt-LT"/>
        </w:rPr>
        <w:t>r</w:t>
      </w:r>
      <w:r w:rsidR="008910CC" w:rsidRPr="00FB33BD">
        <w:rPr>
          <w:sz w:val="22"/>
          <w:szCs w:val="22"/>
          <w:lang w:eastAsia="lt-LT"/>
        </w:rPr>
        <w:t xml:space="preserve">enginių </w:t>
      </w:r>
      <w:r w:rsidR="00572E76" w:rsidRPr="00FB33BD">
        <w:rPr>
          <w:sz w:val="22"/>
          <w:szCs w:val="22"/>
          <w:lang w:eastAsia="lt-LT"/>
        </w:rPr>
        <w:t>komunikacija ir viešinimas</w:t>
      </w:r>
      <w:r w:rsidR="001C049D" w:rsidRPr="00FB33BD">
        <w:rPr>
          <w:sz w:val="22"/>
          <w:szCs w:val="22"/>
          <w:lang w:eastAsia="lt-LT"/>
        </w:rPr>
        <w:t xml:space="preserve"> interneto svetainėje</w:t>
      </w:r>
      <w:r w:rsidRPr="00FB33BD">
        <w:rPr>
          <w:sz w:val="22"/>
          <w:szCs w:val="22"/>
          <w:lang w:eastAsia="lt-LT"/>
        </w:rPr>
        <w:t xml:space="preserve"> </w:t>
      </w:r>
      <w:hyperlink r:id="rId9" w:history="1">
        <w:r w:rsidR="006321BA" w:rsidRPr="00FB33BD">
          <w:rPr>
            <w:rStyle w:val="Hyperlink"/>
            <w:sz w:val="22"/>
            <w:szCs w:val="22"/>
            <w:lang w:eastAsia="lt-LT"/>
          </w:rPr>
          <w:t>www.chooseklaipeda.eu</w:t>
        </w:r>
      </w:hyperlink>
      <w:r w:rsidR="000E433A" w:rsidRPr="00FB33BD">
        <w:rPr>
          <w:sz w:val="22"/>
          <w:szCs w:val="22"/>
          <w:lang w:eastAsia="lt-LT"/>
        </w:rPr>
        <w:t>, socialinių tinklų profiliuose</w:t>
      </w:r>
      <w:r w:rsidR="00572E76" w:rsidRPr="00FB33BD">
        <w:rPr>
          <w:sz w:val="22"/>
          <w:szCs w:val="22"/>
          <w:lang w:eastAsia="lt-LT"/>
        </w:rPr>
        <w:t>;</w:t>
      </w:r>
      <w:r w:rsidRPr="00FB33BD">
        <w:rPr>
          <w:sz w:val="22"/>
          <w:szCs w:val="22"/>
          <w:lang w:eastAsia="lt-LT"/>
        </w:rPr>
        <w:t xml:space="preserve"> kitose </w:t>
      </w:r>
      <w:r w:rsidR="00FB33BD">
        <w:rPr>
          <w:sz w:val="22"/>
          <w:szCs w:val="22"/>
          <w:lang w:eastAsia="lt-LT"/>
        </w:rPr>
        <w:t>p</w:t>
      </w:r>
      <w:r w:rsidR="000E433A" w:rsidRPr="00FB33BD">
        <w:rPr>
          <w:sz w:val="22"/>
          <w:szCs w:val="22"/>
          <w:lang w:eastAsia="lt-LT"/>
        </w:rPr>
        <w:t>rojekto viešinimui tinkamose paskyrose;</w:t>
      </w:r>
    </w:p>
    <w:p w14:paraId="77CFFDE6" w14:textId="77777777" w:rsidR="00B30BFA" w:rsidRPr="00FB33BD" w:rsidRDefault="004D5C3C" w:rsidP="004D5C3C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</w:t>
      </w:r>
      <w:r w:rsidR="00572E76" w:rsidRPr="00FB33BD">
        <w:rPr>
          <w:sz w:val="22"/>
          <w:szCs w:val="22"/>
          <w:lang w:eastAsia="lt-LT"/>
        </w:rPr>
        <w:t xml:space="preserve">.6. komunikacijos ir viešinimo </w:t>
      </w:r>
      <w:r w:rsidR="004D57BE">
        <w:rPr>
          <w:sz w:val="22"/>
          <w:szCs w:val="22"/>
          <w:lang w:eastAsia="lt-LT"/>
        </w:rPr>
        <w:t>kampanijų</w:t>
      </w:r>
      <w:r w:rsidR="00B30BFA" w:rsidRPr="00FB33BD">
        <w:rPr>
          <w:sz w:val="22"/>
          <w:szCs w:val="22"/>
          <w:lang w:eastAsia="lt-LT"/>
        </w:rPr>
        <w:t xml:space="preserve"> rengimas</w:t>
      </w:r>
      <w:r w:rsidR="000E433A" w:rsidRPr="00FB33BD">
        <w:rPr>
          <w:sz w:val="22"/>
          <w:szCs w:val="22"/>
          <w:lang w:eastAsia="lt-LT"/>
        </w:rPr>
        <w:t xml:space="preserve"> ir įgyvendinimo užtikrinimas</w:t>
      </w:r>
      <w:r w:rsidR="00B30BFA" w:rsidRPr="00FB33BD">
        <w:rPr>
          <w:sz w:val="22"/>
          <w:szCs w:val="22"/>
          <w:lang w:eastAsia="lt-LT"/>
        </w:rPr>
        <w:t>;</w:t>
      </w:r>
    </w:p>
    <w:p w14:paraId="014C658E" w14:textId="77777777" w:rsidR="008910CC" w:rsidRPr="00FB33BD" w:rsidRDefault="004D5C3C" w:rsidP="004D5C3C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</w:t>
      </w:r>
      <w:r w:rsidR="00B30BFA" w:rsidRPr="00FB33BD">
        <w:rPr>
          <w:sz w:val="22"/>
          <w:szCs w:val="22"/>
          <w:lang w:eastAsia="lt-LT"/>
        </w:rPr>
        <w:t xml:space="preserve">.7. </w:t>
      </w:r>
      <w:r w:rsidR="002D77E3" w:rsidRPr="00FB33BD">
        <w:rPr>
          <w:sz w:val="22"/>
          <w:szCs w:val="22"/>
          <w:lang w:eastAsia="lt-LT"/>
        </w:rPr>
        <w:t>informacijos</w:t>
      </w:r>
      <w:r w:rsidR="000E433A" w:rsidRPr="00FB33BD">
        <w:rPr>
          <w:sz w:val="22"/>
          <w:szCs w:val="22"/>
          <w:lang w:eastAsia="lt-LT"/>
        </w:rPr>
        <w:t xml:space="preserve">, susijusios su </w:t>
      </w:r>
      <w:r w:rsidRPr="00FB33BD">
        <w:rPr>
          <w:sz w:val="22"/>
          <w:szCs w:val="22"/>
          <w:lang w:eastAsia="lt-LT"/>
        </w:rPr>
        <w:t>P</w:t>
      </w:r>
      <w:r w:rsidR="000E433A" w:rsidRPr="00FB33BD">
        <w:rPr>
          <w:sz w:val="22"/>
          <w:szCs w:val="22"/>
          <w:lang w:eastAsia="lt-LT"/>
        </w:rPr>
        <w:t>rojekto veiklomis,</w:t>
      </w:r>
      <w:r w:rsidRPr="00FB33BD">
        <w:rPr>
          <w:sz w:val="22"/>
          <w:szCs w:val="22"/>
          <w:lang w:eastAsia="lt-LT"/>
        </w:rPr>
        <w:t xml:space="preserve"> </w:t>
      </w:r>
      <w:r w:rsidR="008910CC" w:rsidRPr="00FB33BD">
        <w:rPr>
          <w:sz w:val="22"/>
          <w:szCs w:val="22"/>
          <w:lang w:eastAsia="lt-LT"/>
        </w:rPr>
        <w:t>rengimas</w:t>
      </w:r>
      <w:r w:rsidR="002D77E3" w:rsidRPr="00FB33BD">
        <w:rPr>
          <w:sz w:val="22"/>
          <w:szCs w:val="22"/>
          <w:lang w:eastAsia="lt-LT"/>
        </w:rPr>
        <w:t>, redagavimas ir apibendrinimas;</w:t>
      </w:r>
    </w:p>
    <w:p w14:paraId="6AE0BBF2" w14:textId="77777777" w:rsidR="00572E76" w:rsidRPr="00FB33BD" w:rsidRDefault="004D5C3C" w:rsidP="004D5C3C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</w:t>
      </w:r>
      <w:r w:rsidR="000F70B0" w:rsidRPr="00FB33BD">
        <w:rPr>
          <w:sz w:val="22"/>
          <w:szCs w:val="22"/>
          <w:lang w:eastAsia="lt-LT"/>
        </w:rPr>
        <w:t>.8</w:t>
      </w:r>
      <w:r w:rsidR="00CC0CEF" w:rsidRPr="00FB33BD">
        <w:rPr>
          <w:sz w:val="22"/>
          <w:szCs w:val="22"/>
          <w:lang w:eastAsia="lt-LT"/>
        </w:rPr>
        <w:t>.</w:t>
      </w:r>
      <w:r w:rsidR="00FB33BD">
        <w:rPr>
          <w:sz w:val="22"/>
          <w:szCs w:val="22"/>
          <w:lang w:eastAsia="lt-LT"/>
        </w:rPr>
        <w:t xml:space="preserve"> </w:t>
      </w:r>
      <w:r w:rsidR="00CC0CEF" w:rsidRPr="00FB33BD">
        <w:rPr>
          <w:sz w:val="22"/>
          <w:szCs w:val="22"/>
          <w:lang w:eastAsia="lt-LT"/>
        </w:rPr>
        <w:t xml:space="preserve">spaudos konferencijų </w:t>
      </w:r>
      <w:r w:rsidR="00895EAD" w:rsidRPr="00FB33BD">
        <w:rPr>
          <w:sz w:val="22"/>
          <w:szCs w:val="22"/>
          <w:lang w:eastAsia="lt-LT"/>
        </w:rPr>
        <w:t>i</w:t>
      </w:r>
      <w:r w:rsidR="00CC0CEF" w:rsidRPr="00FB33BD">
        <w:rPr>
          <w:sz w:val="22"/>
          <w:szCs w:val="22"/>
          <w:lang w:eastAsia="lt-LT"/>
        </w:rPr>
        <w:t>r pranešimų</w:t>
      </w:r>
      <w:r w:rsidR="006C4E82" w:rsidRPr="00FB33BD">
        <w:rPr>
          <w:sz w:val="22"/>
          <w:szCs w:val="22"/>
          <w:lang w:eastAsia="lt-LT"/>
        </w:rPr>
        <w:t xml:space="preserve"> spaudai</w:t>
      </w:r>
      <w:r w:rsidR="00CC0CEF" w:rsidRPr="00FB33BD">
        <w:rPr>
          <w:sz w:val="22"/>
          <w:szCs w:val="22"/>
          <w:lang w:eastAsia="lt-LT"/>
        </w:rPr>
        <w:t xml:space="preserve"> rengimas ir platinimas;</w:t>
      </w:r>
    </w:p>
    <w:p w14:paraId="4A971811" w14:textId="30EAB598" w:rsidR="00CC0CEF" w:rsidRPr="00FB33BD" w:rsidRDefault="004D5C3C" w:rsidP="004D5C3C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</w:t>
      </w:r>
      <w:r w:rsidR="00CC0CEF" w:rsidRPr="00FB33BD">
        <w:rPr>
          <w:sz w:val="22"/>
          <w:szCs w:val="22"/>
          <w:lang w:eastAsia="lt-LT"/>
        </w:rPr>
        <w:t>.</w:t>
      </w:r>
      <w:r w:rsidR="000F70B0" w:rsidRPr="00FB33BD">
        <w:rPr>
          <w:sz w:val="22"/>
          <w:szCs w:val="22"/>
          <w:lang w:eastAsia="lt-LT"/>
        </w:rPr>
        <w:t>9</w:t>
      </w:r>
      <w:r w:rsidR="00B2138A">
        <w:rPr>
          <w:sz w:val="22"/>
          <w:szCs w:val="22"/>
          <w:lang w:eastAsia="lt-LT"/>
        </w:rPr>
        <w:t xml:space="preserve">. </w:t>
      </w:r>
      <w:r w:rsidR="00CC0CEF" w:rsidRPr="00FB33BD">
        <w:rPr>
          <w:sz w:val="22"/>
          <w:szCs w:val="22"/>
          <w:lang w:eastAsia="lt-LT"/>
        </w:rPr>
        <w:t xml:space="preserve">viešinimo priemonių: spausdintinės ir audiovizualinės medžiagos užsakymas, </w:t>
      </w:r>
      <w:r w:rsidR="0012393A" w:rsidRPr="00FB33BD">
        <w:rPr>
          <w:sz w:val="22"/>
          <w:szCs w:val="22"/>
          <w:lang w:eastAsia="lt-LT"/>
        </w:rPr>
        <w:t xml:space="preserve">gamybos koordinavimas ir archyvui </w:t>
      </w:r>
      <w:r w:rsidR="00895EAD" w:rsidRPr="00FB33BD">
        <w:rPr>
          <w:sz w:val="22"/>
          <w:szCs w:val="22"/>
          <w:lang w:eastAsia="lt-LT"/>
        </w:rPr>
        <w:t xml:space="preserve">medžiagos </w:t>
      </w:r>
      <w:r w:rsidR="0012393A" w:rsidRPr="00FB33BD">
        <w:rPr>
          <w:sz w:val="22"/>
          <w:szCs w:val="22"/>
          <w:lang w:eastAsia="lt-LT"/>
        </w:rPr>
        <w:t>atrinkimas</w:t>
      </w:r>
      <w:r w:rsidR="00CC0CEF" w:rsidRPr="00FB33BD">
        <w:rPr>
          <w:sz w:val="22"/>
          <w:szCs w:val="22"/>
          <w:lang w:eastAsia="lt-LT"/>
        </w:rPr>
        <w:t>;</w:t>
      </w:r>
      <w:r w:rsidR="0052307E" w:rsidRPr="00FB33BD">
        <w:rPr>
          <w:sz w:val="22"/>
          <w:szCs w:val="22"/>
          <w:lang w:eastAsia="lt-LT"/>
        </w:rPr>
        <w:t xml:space="preserve"> meninio dizaino ir maketavimo darbų koordinavimas;</w:t>
      </w:r>
    </w:p>
    <w:p w14:paraId="218331CC" w14:textId="77777777" w:rsidR="00066665" w:rsidRPr="00FB33BD" w:rsidRDefault="004D5C3C" w:rsidP="004D5C3C">
      <w:pPr>
        <w:pStyle w:val="NormalWeb"/>
        <w:shd w:val="clear" w:color="auto" w:fill="FFFFFF"/>
        <w:spacing w:before="34" w:beforeAutospacing="0" w:after="34" w:afterAutospacing="0" w:line="180" w:lineRule="atLeast"/>
        <w:ind w:firstLine="709"/>
        <w:jc w:val="both"/>
        <w:rPr>
          <w:color w:val="000000"/>
          <w:sz w:val="22"/>
          <w:szCs w:val="22"/>
        </w:rPr>
      </w:pPr>
      <w:r w:rsidRPr="00FB33BD">
        <w:rPr>
          <w:sz w:val="22"/>
          <w:szCs w:val="22"/>
        </w:rPr>
        <w:t>5</w:t>
      </w:r>
      <w:r w:rsidR="000F70B0" w:rsidRPr="00FB33BD">
        <w:rPr>
          <w:sz w:val="22"/>
          <w:szCs w:val="22"/>
        </w:rPr>
        <w:t>.10</w:t>
      </w:r>
      <w:r w:rsidR="00CC0CEF" w:rsidRPr="00FB33BD">
        <w:rPr>
          <w:sz w:val="22"/>
          <w:szCs w:val="22"/>
        </w:rPr>
        <w:t xml:space="preserve">. </w:t>
      </w:r>
      <w:r w:rsidR="000F70B0" w:rsidRPr="00FB33BD">
        <w:rPr>
          <w:sz w:val="22"/>
          <w:szCs w:val="22"/>
        </w:rPr>
        <w:t xml:space="preserve">pagal </w:t>
      </w:r>
      <w:r w:rsidR="001A521D" w:rsidRPr="00FB33BD">
        <w:rPr>
          <w:sz w:val="22"/>
          <w:szCs w:val="22"/>
        </w:rPr>
        <w:t xml:space="preserve">savo </w:t>
      </w:r>
      <w:r w:rsidR="000F70B0" w:rsidRPr="00FB33BD">
        <w:rPr>
          <w:sz w:val="22"/>
          <w:szCs w:val="22"/>
        </w:rPr>
        <w:t>kompetenciją</w:t>
      </w:r>
      <w:r w:rsidR="00066665" w:rsidRPr="00FB33BD">
        <w:rPr>
          <w:color w:val="000000"/>
          <w:sz w:val="22"/>
          <w:szCs w:val="22"/>
        </w:rPr>
        <w:t xml:space="preserve"> sutarčių, papildomų susitarimų prie sutarčių projektų rengimas ir derinimas</w:t>
      </w:r>
      <w:r w:rsidR="001A521D" w:rsidRPr="00FB33BD">
        <w:rPr>
          <w:color w:val="000000"/>
          <w:sz w:val="22"/>
          <w:szCs w:val="22"/>
        </w:rPr>
        <w:t>;</w:t>
      </w:r>
    </w:p>
    <w:p w14:paraId="411A2EFC" w14:textId="77777777" w:rsidR="00CC0CEF" w:rsidRPr="00FB33BD" w:rsidRDefault="004D5C3C" w:rsidP="004D5C3C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</w:t>
      </w:r>
      <w:r w:rsidR="000F70B0" w:rsidRPr="00FB33BD">
        <w:rPr>
          <w:sz w:val="22"/>
          <w:szCs w:val="22"/>
          <w:lang w:eastAsia="lt-LT"/>
        </w:rPr>
        <w:t xml:space="preserve">.11. </w:t>
      </w:r>
      <w:r w:rsidR="001A521D" w:rsidRPr="00FB33BD">
        <w:rPr>
          <w:sz w:val="22"/>
          <w:szCs w:val="22"/>
          <w:lang w:eastAsia="lt-LT"/>
        </w:rPr>
        <w:t xml:space="preserve">pagal savo kompetenciją sudarytų sutarčių </w:t>
      </w:r>
      <w:r w:rsidR="000F70B0" w:rsidRPr="00FB33BD">
        <w:rPr>
          <w:sz w:val="22"/>
          <w:szCs w:val="22"/>
          <w:lang w:eastAsia="lt-LT"/>
        </w:rPr>
        <w:t>vykdymo kontrol</w:t>
      </w:r>
      <w:r w:rsidR="0052307E" w:rsidRPr="00FB33BD">
        <w:rPr>
          <w:sz w:val="22"/>
          <w:szCs w:val="22"/>
          <w:lang w:eastAsia="lt-LT"/>
        </w:rPr>
        <w:t>ė</w:t>
      </w:r>
      <w:r w:rsidR="00895EAD" w:rsidRPr="00FB33BD">
        <w:rPr>
          <w:sz w:val="22"/>
          <w:szCs w:val="22"/>
          <w:lang w:eastAsia="lt-LT"/>
        </w:rPr>
        <w:t xml:space="preserve"> ir </w:t>
      </w:r>
      <w:r w:rsidR="000F70B0" w:rsidRPr="00FB33BD">
        <w:rPr>
          <w:sz w:val="22"/>
          <w:szCs w:val="22"/>
          <w:lang w:eastAsia="lt-LT"/>
        </w:rPr>
        <w:t>ataskai</w:t>
      </w:r>
      <w:r w:rsidR="0052307E" w:rsidRPr="00FB33BD">
        <w:rPr>
          <w:sz w:val="22"/>
          <w:szCs w:val="22"/>
          <w:lang w:eastAsia="lt-LT"/>
        </w:rPr>
        <w:t>tų pagal sutartinius įsipareigojimus rengimas</w:t>
      </w:r>
      <w:r w:rsidR="00895EAD" w:rsidRPr="00FB33BD">
        <w:rPr>
          <w:sz w:val="22"/>
          <w:szCs w:val="22"/>
          <w:lang w:eastAsia="lt-LT"/>
        </w:rPr>
        <w:t>;</w:t>
      </w:r>
    </w:p>
    <w:p w14:paraId="24894527" w14:textId="77777777" w:rsidR="000F70B0" w:rsidRPr="00FB33BD" w:rsidRDefault="004D5C3C" w:rsidP="004D5C3C">
      <w:pPr>
        <w:ind w:right="-285" w:firstLine="709"/>
        <w:jc w:val="both"/>
        <w:rPr>
          <w:sz w:val="22"/>
          <w:szCs w:val="22"/>
        </w:rPr>
      </w:pPr>
      <w:r w:rsidRPr="00FB33BD">
        <w:rPr>
          <w:sz w:val="22"/>
          <w:szCs w:val="22"/>
        </w:rPr>
        <w:t>5.12. kartu su p</w:t>
      </w:r>
      <w:r w:rsidR="00920F96" w:rsidRPr="00FB33BD">
        <w:rPr>
          <w:sz w:val="22"/>
          <w:szCs w:val="22"/>
        </w:rPr>
        <w:t>rojekto</w:t>
      </w:r>
      <w:r w:rsidR="000E433A" w:rsidRPr="00FB33BD">
        <w:rPr>
          <w:sz w:val="22"/>
          <w:szCs w:val="22"/>
        </w:rPr>
        <w:t xml:space="preserve"> vadovu, direktoriumi ir komanda sutarus,</w:t>
      </w:r>
      <w:r w:rsidR="000F70B0" w:rsidRPr="00FB33BD">
        <w:rPr>
          <w:sz w:val="22"/>
          <w:szCs w:val="22"/>
        </w:rPr>
        <w:t xml:space="preserve"> reklaminės atributikos ir suvenyrų </w:t>
      </w:r>
      <w:r w:rsidR="0052307E" w:rsidRPr="00FB33BD">
        <w:rPr>
          <w:sz w:val="22"/>
          <w:szCs w:val="22"/>
        </w:rPr>
        <w:t>pirkimų organizavimas</w:t>
      </w:r>
      <w:r w:rsidR="000F70B0" w:rsidRPr="00FB33BD">
        <w:rPr>
          <w:sz w:val="22"/>
          <w:szCs w:val="22"/>
        </w:rPr>
        <w:t xml:space="preserve">; </w:t>
      </w:r>
    </w:p>
    <w:p w14:paraId="412EA735" w14:textId="77777777" w:rsidR="00895EAD" w:rsidRPr="00FB33BD" w:rsidRDefault="004D5C3C" w:rsidP="004D5C3C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5.13</w:t>
      </w:r>
      <w:r w:rsidR="00895EAD" w:rsidRPr="00FB33BD">
        <w:rPr>
          <w:sz w:val="22"/>
          <w:szCs w:val="22"/>
          <w:lang w:eastAsia="lt-LT"/>
        </w:rPr>
        <w:t>. kontaktų su partneriais komunikacijos srityje užmezgimas, susitikimų organizavimas, derybų vedimas;</w:t>
      </w:r>
    </w:p>
    <w:p w14:paraId="35D18561" w14:textId="77777777" w:rsidR="00895EAD" w:rsidRPr="00FB33BD" w:rsidRDefault="004D5C3C" w:rsidP="00804A58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5.14</w:t>
      </w:r>
      <w:r w:rsidR="00895EAD" w:rsidRPr="00FB33BD">
        <w:rPr>
          <w:sz w:val="22"/>
          <w:szCs w:val="22"/>
          <w:lang w:eastAsia="lt-LT"/>
        </w:rPr>
        <w:t>. naujų partnerių, paslaugų tiekėjų paieška ir  pritraukimas;</w:t>
      </w:r>
    </w:p>
    <w:p w14:paraId="41F6AE02" w14:textId="77777777" w:rsidR="003A4856" w:rsidRPr="00FB33BD" w:rsidRDefault="004D5C3C" w:rsidP="004842C8">
      <w:pPr>
        <w:tabs>
          <w:tab w:val="left" w:pos="2093"/>
        </w:tabs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</w:t>
      </w:r>
      <w:r w:rsidR="000F70B0" w:rsidRPr="00FB33BD">
        <w:rPr>
          <w:sz w:val="22"/>
          <w:szCs w:val="22"/>
          <w:lang w:eastAsia="lt-LT"/>
        </w:rPr>
        <w:t>.1</w:t>
      </w:r>
      <w:r w:rsidRPr="00FB33BD">
        <w:rPr>
          <w:sz w:val="22"/>
          <w:szCs w:val="22"/>
          <w:lang w:eastAsia="lt-LT"/>
        </w:rPr>
        <w:t>5</w:t>
      </w:r>
      <w:r w:rsidR="003A4856" w:rsidRPr="00FB33BD">
        <w:rPr>
          <w:sz w:val="22"/>
          <w:szCs w:val="22"/>
          <w:lang w:eastAsia="lt-LT"/>
        </w:rPr>
        <w:t>. žiniask</w:t>
      </w:r>
      <w:r w:rsidR="00B5358D" w:rsidRPr="00FB33BD">
        <w:rPr>
          <w:sz w:val="22"/>
          <w:szCs w:val="22"/>
          <w:lang w:eastAsia="lt-LT"/>
        </w:rPr>
        <w:t>laidos priemonėse pateiktos inf</w:t>
      </w:r>
      <w:r w:rsidR="003A4856" w:rsidRPr="00FB33BD">
        <w:rPr>
          <w:sz w:val="22"/>
          <w:szCs w:val="22"/>
          <w:lang w:eastAsia="lt-LT"/>
        </w:rPr>
        <w:t xml:space="preserve">ormacijos apie </w:t>
      </w:r>
      <w:r w:rsidR="00FB33BD">
        <w:rPr>
          <w:sz w:val="22"/>
          <w:szCs w:val="22"/>
          <w:lang w:eastAsia="lt-LT"/>
        </w:rPr>
        <w:t>p</w:t>
      </w:r>
      <w:r w:rsidR="00920F96" w:rsidRPr="00FB33BD">
        <w:rPr>
          <w:sz w:val="22"/>
          <w:szCs w:val="22"/>
          <w:lang w:eastAsia="lt-LT"/>
        </w:rPr>
        <w:t xml:space="preserve">rojekto </w:t>
      </w:r>
      <w:r w:rsidR="00CE3F39" w:rsidRPr="00FB33BD">
        <w:rPr>
          <w:sz w:val="22"/>
          <w:szCs w:val="22"/>
          <w:lang w:eastAsia="lt-LT"/>
        </w:rPr>
        <w:t>veiklą stebėse</w:t>
      </w:r>
      <w:r w:rsidR="003A4856" w:rsidRPr="00FB33BD">
        <w:rPr>
          <w:sz w:val="22"/>
          <w:szCs w:val="22"/>
          <w:lang w:eastAsia="lt-LT"/>
        </w:rPr>
        <w:t>n</w:t>
      </w:r>
      <w:r w:rsidR="00B30BFA" w:rsidRPr="00FB33BD">
        <w:rPr>
          <w:sz w:val="22"/>
          <w:szCs w:val="22"/>
          <w:lang w:eastAsia="lt-LT"/>
        </w:rPr>
        <w:t>os ir analizės vykdymas;</w:t>
      </w:r>
    </w:p>
    <w:p w14:paraId="2F7E5F6A" w14:textId="77777777" w:rsidR="0052626B" w:rsidRPr="00FB33BD" w:rsidRDefault="004D5C3C" w:rsidP="00804A58">
      <w:pPr>
        <w:ind w:firstLine="720"/>
        <w:jc w:val="both"/>
        <w:rPr>
          <w:sz w:val="22"/>
          <w:szCs w:val="22"/>
          <w:lang w:eastAsia="lt-LT"/>
        </w:rPr>
      </w:pPr>
      <w:r w:rsidRPr="00FB33BD">
        <w:rPr>
          <w:sz w:val="22"/>
          <w:szCs w:val="22"/>
          <w:lang w:eastAsia="lt-LT"/>
        </w:rPr>
        <w:t>5.16</w:t>
      </w:r>
      <w:r w:rsidR="00486C75" w:rsidRPr="00FB33BD">
        <w:rPr>
          <w:sz w:val="22"/>
          <w:szCs w:val="22"/>
          <w:lang w:eastAsia="lt-LT"/>
        </w:rPr>
        <w:t xml:space="preserve">. </w:t>
      </w:r>
      <w:r w:rsidR="0052307E" w:rsidRPr="00FB33BD">
        <w:rPr>
          <w:sz w:val="22"/>
          <w:szCs w:val="22"/>
          <w:lang w:eastAsia="lt-LT"/>
        </w:rPr>
        <w:t>dalyvavimas</w:t>
      </w:r>
      <w:r w:rsidR="0083494A" w:rsidRPr="00FB33BD">
        <w:rPr>
          <w:sz w:val="22"/>
          <w:szCs w:val="22"/>
          <w:lang w:eastAsia="lt-LT"/>
        </w:rPr>
        <w:t xml:space="preserve"> projektinėje veikloje;</w:t>
      </w:r>
    </w:p>
    <w:p w14:paraId="1E1F3370" w14:textId="77777777" w:rsidR="00AA67B8" w:rsidRPr="00FB33BD" w:rsidRDefault="004D5C3C" w:rsidP="00920F96">
      <w:pPr>
        <w:pStyle w:val="ListParagraph"/>
        <w:jc w:val="both"/>
        <w:rPr>
          <w:sz w:val="22"/>
          <w:szCs w:val="22"/>
        </w:rPr>
      </w:pPr>
      <w:r w:rsidRPr="00FB33BD">
        <w:rPr>
          <w:sz w:val="22"/>
          <w:szCs w:val="22"/>
        </w:rPr>
        <w:t>5.17</w:t>
      </w:r>
      <w:r w:rsidR="004C660D" w:rsidRPr="00FB33BD">
        <w:rPr>
          <w:sz w:val="22"/>
          <w:szCs w:val="22"/>
        </w:rPr>
        <w:t xml:space="preserve">. </w:t>
      </w:r>
      <w:r w:rsidR="000E433A" w:rsidRPr="00FB33BD">
        <w:rPr>
          <w:sz w:val="22"/>
          <w:szCs w:val="22"/>
        </w:rPr>
        <w:t>idėjų generavimas ir realizavimas, dalyvavimas</w:t>
      </w:r>
      <w:r w:rsidR="004C660D" w:rsidRPr="00FB33BD">
        <w:rPr>
          <w:sz w:val="22"/>
          <w:szCs w:val="22"/>
        </w:rPr>
        <w:t xml:space="preserve"> kūrybiniame procese;</w:t>
      </w:r>
    </w:p>
    <w:p w14:paraId="2E04FF91" w14:textId="77777777" w:rsidR="0083494A" w:rsidRPr="00FB33BD" w:rsidRDefault="004D5C3C" w:rsidP="0083494A">
      <w:pPr>
        <w:ind w:firstLine="720"/>
        <w:jc w:val="both"/>
        <w:rPr>
          <w:sz w:val="22"/>
          <w:szCs w:val="22"/>
        </w:rPr>
      </w:pPr>
      <w:r w:rsidRPr="00FB33BD">
        <w:rPr>
          <w:sz w:val="22"/>
          <w:szCs w:val="22"/>
          <w:lang w:eastAsia="lt-LT"/>
        </w:rPr>
        <w:t>5.18</w:t>
      </w:r>
      <w:r w:rsidR="0083494A" w:rsidRPr="00FB33BD">
        <w:rPr>
          <w:sz w:val="22"/>
          <w:szCs w:val="22"/>
          <w:lang w:eastAsia="lt-LT"/>
        </w:rPr>
        <w:t xml:space="preserve">. </w:t>
      </w:r>
      <w:r w:rsidR="000E433A" w:rsidRPr="00FB33BD">
        <w:rPr>
          <w:sz w:val="22"/>
          <w:szCs w:val="22"/>
        </w:rPr>
        <w:t>savarankiškas savo darbinės veiklos planavimas ir organizavimas</w:t>
      </w:r>
      <w:r w:rsidR="0083494A" w:rsidRPr="00FB33BD">
        <w:rPr>
          <w:sz w:val="22"/>
          <w:szCs w:val="22"/>
        </w:rPr>
        <w:t>;</w:t>
      </w:r>
    </w:p>
    <w:p w14:paraId="10CD3A24" w14:textId="77777777" w:rsidR="00D92DEA" w:rsidRPr="00FB33BD" w:rsidRDefault="004D5C3C" w:rsidP="0083494A">
      <w:pPr>
        <w:ind w:firstLine="720"/>
        <w:jc w:val="both"/>
        <w:rPr>
          <w:sz w:val="22"/>
          <w:szCs w:val="22"/>
        </w:rPr>
      </w:pPr>
      <w:r w:rsidRPr="00FB33BD">
        <w:rPr>
          <w:sz w:val="22"/>
          <w:szCs w:val="22"/>
        </w:rPr>
        <w:t>5.19</w:t>
      </w:r>
      <w:r w:rsidR="00D92DEA" w:rsidRPr="00FB33BD">
        <w:rPr>
          <w:sz w:val="22"/>
          <w:szCs w:val="22"/>
        </w:rPr>
        <w:t>. užtikrina</w:t>
      </w:r>
      <w:r w:rsidR="000E433A" w:rsidRPr="00FB33BD">
        <w:rPr>
          <w:sz w:val="22"/>
          <w:szCs w:val="22"/>
        </w:rPr>
        <w:t>mas tinkamas dokumentacijos tvarkymas ir saugojimas</w:t>
      </w:r>
      <w:r w:rsidR="00D92DEA" w:rsidRPr="00FB33BD">
        <w:rPr>
          <w:sz w:val="22"/>
          <w:szCs w:val="22"/>
        </w:rPr>
        <w:t>;</w:t>
      </w:r>
    </w:p>
    <w:p w14:paraId="2C3C301A" w14:textId="77777777" w:rsidR="00837921" w:rsidRDefault="004D5C3C" w:rsidP="007C44C4">
      <w:pPr>
        <w:ind w:firstLine="720"/>
        <w:jc w:val="both"/>
        <w:rPr>
          <w:sz w:val="22"/>
          <w:szCs w:val="22"/>
        </w:rPr>
      </w:pPr>
      <w:r w:rsidRPr="00FB33BD">
        <w:rPr>
          <w:sz w:val="22"/>
          <w:szCs w:val="22"/>
        </w:rPr>
        <w:t>5.20</w:t>
      </w:r>
      <w:r w:rsidR="00837921" w:rsidRPr="00FB33BD">
        <w:rPr>
          <w:sz w:val="22"/>
          <w:szCs w:val="22"/>
        </w:rPr>
        <w:t>. vidinės komunikacijos</w:t>
      </w:r>
      <w:r w:rsidR="004471E7">
        <w:rPr>
          <w:sz w:val="22"/>
          <w:szCs w:val="22"/>
        </w:rPr>
        <w:t xml:space="preserve"> užtikrinimas</w:t>
      </w:r>
      <w:r w:rsidR="00837921" w:rsidRPr="00FB33BD">
        <w:rPr>
          <w:sz w:val="22"/>
          <w:szCs w:val="22"/>
        </w:rPr>
        <w:t>;</w:t>
      </w:r>
    </w:p>
    <w:p w14:paraId="1C0E11B1" w14:textId="77777777" w:rsidR="007C44C4" w:rsidRPr="007C44C4" w:rsidRDefault="007C44C4" w:rsidP="007C44C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5.21. užduočių, susijusių su komunikacija ir reklama, formavimas jaunimo </w:t>
      </w:r>
      <w:r>
        <w:rPr>
          <w:sz w:val="22"/>
          <w:szCs w:val="22"/>
        </w:rPr>
        <w:t>įtraukčiai užtikrinti;</w:t>
      </w:r>
    </w:p>
    <w:p w14:paraId="62C96846" w14:textId="77777777" w:rsidR="009D73B5" w:rsidRPr="00FB33BD" w:rsidRDefault="0072744F" w:rsidP="009D73B5">
      <w:pPr>
        <w:pStyle w:val="ListParagraph"/>
        <w:ind w:left="0" w:firstLine="709"/>
        <w:jc w:val="both"/>
        <w:rPr>
          <w:sz w:val="22"/>
          <w:szCs w:val="22"/>
        </w:rPr>
      </w:pPr>
      <w:r w:rsidRPr="00FB33BD">
        <w:rPr>
          <w:sz w:val="22"/>
          <w:szCs w:val="22"/>
          <w:lang w:val="en-US" w:eastAsia="lt-LT"/>
        </w:rPr>
        <w:t>5</w:t>
      </w:r>
      <w:r w:rsidR="00777B93">
        <w:rPr>
          <w:sz w:val="22"/>
          <w:szCs w:val="22"/>
          <w:lang w:val="en-US" w:eastAsia="lt-LT"/>
        </w:rPr>
        <w:t>.22</w:t>
      </w:r>
      <w:r w:rsidR="009D73B5" w:rsidRPr="00FB33BD">
        <w:rPr>
          <w:sz w:val="22"/>
          <w:szCs w:val="22"/>
          <w:lang w:val="en-US" w:eastAsia="lt-LT"/>
        </w:rPr>
        <w:t xml:space="preserve">. </w:t>
      </w:r>
      <w:r w:rsidR="009D73B5" w:rsidRPr="00FB33BD">
        <w:rPr>
          <w:sz w:val="22"/>
          <w:szCs w:val="22"/>
          <w:lang w:eastAsia="lt-LT"/>
        </w:rPr>
        <w:t xml:space="preserve">dalyvavimas bendruose Klaipėdos – Europos jaunimo sostinės </w:t>
      </w:r>
      <w:r w:rsidR="009D73B5" w:rsidRPr="00FB33BD">
        <w:rPr>
          <w:sz w:val="22"/>
          <w:szCs w:val="22"/>
          <w:lang w:val="en-US" w:eastAsia="lt-LT"/>
        </w:rPr>
        <w:t xml:space="preserve">2021 </w:t>
      </w:r>
      <w:r w:rsidR="009D73B5" w:rsidRPr="00FB33BD">
        <w:rPr>
          <w:sz w:val="22"/>
          <w:szCs w:val="22"/>
          <w:lang w:eastAsia="lt-LT"/>
        </w:rPr>
        <w:t>komandos susitikimuose;</w:t>
      </w:r>
    </w:p>
    <w:p w14:paraId="63B22F60" w14:textId="77777777" w:rsidR="00CE3F39" w:rsidRPr="00FB33BD" w:rsidRDefault="00777B93" w:rsidP="00CE3F39">
      <w:pPr>
        <w:pStyle w:val="NormalWeb"/>
        <w:shd w:val="clear" w:color="auto" w:fill="FFFFFF"/>
        <w:spacing w:before="34" w:beforeAutospacing="0" w:after="34" w:afterAutospacing="0" w:line="180" w:lineRule="atLeast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5.23</w:t>
      </w:r>
      <w:r w:rsidR="00CE3F39" w:rsidRPr="00FB33BD">
        <w:rPr>
          <w:color w:val="000000"/>
          <w:sz w:val="22"/>
          <w:szCs w:val="22"/>
        </w:rPr>
        <w:t>.</w:t>
      </w:r>
      <w:r w:rsidR="0072744F" w:rsidRPr="00FB33BD">
        <w:rPr>
          <w:color w:val="000000"/>
          <w:sz w:val="22"/>
          <w:szCs w:val="22"/>
        </w:rPr>
        <w:t xml:space="preserve"> </w:t>
      </w:r>
      <w:r w:rsidR="00FB33BD">
        <w:rPr>
          <w:color w:val="000000"/>
          <w:sz w:val="22"/>
          <w:szCs w:val="22"/>
        </w:rPr>
        <w:t>projekto viešųjų pirkimų</w:t>
      </w:r>
      <w:r w:rsidR="0072744F" w:rsidRPr="00FB33BD">
        <w:rPr>
          <w:color w:val="000000"/>
          <w:sz w:val="22"/>
          <w:szCs w:val="22"/>
        </w:rPr>
        <w:t xml:space="preserve"> </w:t>
      </w:r>
      <w:r w:rsidR="00C44838" w:rsidRPr="00FB33BD">
        <w:rPr>
          <w:color w:val="000000"/>
          <w:sz w:val="22"/>
          <w:szCs w:val="22"/>
        </w:rPr>
        <w:t xml:space="preserve">pagal savo kompetencija  </w:t>
      </w:r>
      <w:r w:rsidR="00FB33BD">
        <w:rPr>
          <w:color w:val="000000"/>
          <w:sz w:val="22"/>
          <w:szCs w:val="22"/>
        </w:rPr>
        <w:t xml:space="preserve">inicijavimas ir </w:t>
      </w:r>
      <w:r w:rsidR="0072744F" w:rsidRPr="00FB33BD">
        <w:rPr>
          <w:color w:val="000000"/>
          <w:sz w:val="22"/>
          <w:szCs w:val="22"/>
        </w:rPr>
        <w:t xml:space="preserve"> </w:t>
      </w:r>
      <w:r w:rsidR="00FB33BD">
        <w:rPr>
          <w:color w:val="000000"/>
          <w:sz w:val="22"/>
          <w:szCs w:val="22"/>
        </w:rPr>
        <w:t>techninių</w:t>
      </w:r>
      <w:r w:rsidR="00CE3F39" w:rsidRPr="00FB33BD">
        <w:rPr>
          <w:color w:val="000000"/>
          <w:sz w:val="22"/>
          <w:szCs w:val="22"/>
        </w:rPr>
        <w:t xml:space="preserve"> sp</w:t>
      </w:r>
      <w:r w:rsidR="0072744F" w:rsidRPr="00FB33BD">
        <w:rPr>
          <w:color w:val="000000"/>
          <w:sz w:val="22"/>
          <w:szCs w:val="22"/>
        </w:rPr>
        <w:t>ecifikaci</w:t>
      </w:r>
      <w:r w:rsidR="00FB33BD">
        <w:rPr>
          <w:color w:val="000000"/>
          <w:sz w:val="22"/>
          <w:szCs w:val="22"/>
        </w:rPr>
        <w:t>jų rengimas</w:t>
      </w:r>
      <w:r w:rsidR="00CE3F39" w:rsidRPr="00FB33BD">
        <w:rPr>
          <w:color w:val="000000"/>
          <w:sz w:val="22"/>
          <w:szCs w:val="22"/>
        </w:rPr>
        <w:t>;</w:t>
      </w:r>
    </w:p>
    <w:p w14:paraId="45D06FEF" w14:textId="77777777" w:rsidR="00837921" w:rsidRPr="00FB33BD" w:rsidRDefault="0072744F" w:rsidP="00837921">
      <w:pPr>
        <w:ind w:firstLine="709"/>
        <w:jc w:val="both"/>
        <w:rPr>
          <w:color w:val="000000"/>
          <w:sz w:val="22"/>
          <w:szCs w:val="22"/>
          <w:lang w:eastAsia="lt-LT"/>
        </w:rPr>
      </w:pPr>
      <w:r w:rsidRPr="00FB33BD">
        <w:rPr>
          <w:color w:val="000000"/>
          <w:sz w:val="22"/>
          <w:szCs w:val="22"/>
          <w:lang w:eastAsia="lt-LT"/>
        </w:rPr>
        <w:t>5</w:t>
      </w:r>
      <w:r w:rsidR="00AA67B8" w:rsidRPr="00FB33BD">
        <w:rPr>
          <w:color w:val="000000"/>
          <w:sz w:val="22"/>
          <w:szCs w:val="22"/>
          <w:lang w:eastAsia="lt-LT"/>
        </w:rPr>
        <w:t>.</w:t>
      </w:r>
      <w:r w:rsidR="00066665" w:rsidRPr="00FB33BD">
        <w:rPr>
          <w:color w:val="000000"/>
          <w:sz w:val="22"/>
          <w:szCs w:val="22"/>
          <w:lang w:eastAsia="lt-LT"/>
        </w:rPr>
        <w:t>2</w:t>
      </w:r>
      <w:r w:rsidR="00777B93">
        <w:rPr>
          <w:color w:val="000000"/>
          <w:sz w:val="22"/>
          <w:szCs w:val="22"/>
          <w:lang w:eastAsia="lt-LT"/>
        </w:rPr>
        <w:t>4</w:t>
      </w:r>
      <w:r w:rsidR="000E433A" w:rsidRPr="00FB33BD">
        <w:rPr>
          <w:color w:val="000000"/>
          <w:sz w:val="22"/>
          <w:szCs w:val="22"/>
          <w:lang w:eastAsia="lt-LT"/>
        </w:rPr>
        <w:t xml:space="preserve">. </w:t>
      </w:r>
      <w:r w:rsidR="00837921" w:rsidRPr="00FB33BD">
        <w:rPr>
          <w:color w:val="000000"/>
          <w:sz w:val="22"/>
          <w:szCs w:val="22"/>
          <w:lang w:eastAsia="lt-LT"/>
        </w:rPr>
        <w:t xml:space="preserve">laiku atlieka kitus su funkcijomis susijusius direktoriaus nenuolatinio pobūdžio pavedimus tam, kad būtų pasiekti įstaigos tikslai įgyvendinant </w:t>
      </w:r>
      <w:r w:rsidR="00837921" w:rsidRPr="00FB33BD">
        <w:rPr>
          <w:sz w:val="22"/>
          <w:szCs w:val="22"/>
          <w:lang w:eastAsia="lt-LT"/>
        </w:rPr>
        <w:t>„Klaipėdos - Europos jaunimo sostinės 2021 koordinavimo, bendradarbiavimo ir komunikacijos užtikrinimas”</w:t>
      </w:r>
      <w:r w:rsidRPr="00FB33BD">
        <w:rPr>
          <w:sz w:val="22"/>
          <w:szCs w:val="22"/>
          <w:lang w:eastAsia="lt-LT"/>
        </w:rPr>
        <w:t xml:space="preserve">  </w:t>
      </w:r>
      <w:r w:rsidRPr="00FB33BD">
        <w:rPr>
          <w:color w:val="000000"/>
          <w:sz w:val="22"/>
          <w:szCs w:val="22"/>
          <w:lang w:eastAsia="lt-LT"/>
        </w:rPr>
        <w:t>projektą</w:t>
      </w:r>
      <w:r w:rsidR="00837921" w:rsidRPr="00FB33BD">
        <w:rPr>
          <w:color w:val="000000"/>
          <w:sz w:val="22"/>
          <w:szCs w:val="22"/>
          <w:lang w:eastAsia="lt-LT"/>
        </w:rPr>
        <w:t>;</w:t>
      </w:r>
    </w:p>
    <w:p w14:paraId="6862F98A" w14:textId="77777777" w:rsidR="00BA6423" w:rsidRPr="00FB33BD" w:rsidRDefault="0072744F" w:rsidP="00837921">
      <w:pPr>
        <w:ind w:firstLine="709"/>
        <w:jc w:val="both"/>
        <w:rPr>
          <w:sz w:val="22"/>
          <w:szCs w:val="22"/>
        </w:rPr>
      </w:pPr>
      <w:r w:rsidRPr="00FB33BD">
        <w:rPr>
          <w:sz w:val="22"/>
          <w:szCs w:val="22"/>
        </w:rPr>
        <w:t>5</w:t>
      </w:r>
      <w:r w:rsidR="00837921" w:rsidRPr="00FB33BD">
        <w:rPr>
          <w:sz w:val="22"/>
          <w:szCs w:val="22"/>
        </w:rPr>
        <w:t>.</w:t>
      </w:r>
      <w:r w:rsidR="00777B93">
        <w:rPr>
          <w:sz w:val="22"/>
          <w:szCs w:val="22"/>
        </w:rPr>
        <w:t>25</w:t>
      </w:r>
      <w:r w:rsidR="00837921" w:rsidRPr="00FB33BD">
        <w:rPr>
          <w:sz w:val="22"/>
          <w:szCs w:val="22"/>
        </w:rPr>
        <w:t xml:space="preserve">. bendradarbiauja su kitais darbuotojais, keisdamasi su jais reikiama informacija ir dokumentais, būtinais įstaigos funkcijoms, susijusioms su kokybišku </w:t>
      </w:r>
      <w:r w:rsidR="00837921" w:rsidRPr="00FB33BD">
        <w:rPr>
          <w:sz w:val="22"/>
          <w:szCs w:val="22"/>
          <w:lang w:eastAsia="lt-LT"/>
        </w:rPr>
        <w:t xml:space="preserve">„Klaipėdos - Europos jaunimo sostinės 2021 koordinavimo, bendradarbiavimo ir komunikacijos užtikrinimas” projekto įgyvendinimu, </w:t>
      </w:r>
      <w:r w:rsidR="00837921" w:rsidRPr="00FB33BD">
        <w:rPr>
          <w:sz w:val="22"/>
          <w:szCs w:val="22"/>
        </w:rPr>
        <w:t>atlikti.</w:t>
      </w:r>
    </w:p>
    <w:p w14:paraId="380C1B8B" w14:textId="77777777" w:rsidR="001F5765" w:rsidRPr="00FB33BD" w:rsidRDefault="008A450F" w:rsidP="00650742">
      <w:pPr>
        <w:jc w:val="center"/>
        <w:rPr>
          <w:color w:val="000000"/>
          <w:sz w:val="22"/>
          <w:szCs w:val="22"/>
          <w:lang w:eastAsia="lt-LT"/>
        </w:rPr>
      </w:pPr>
      <w:bookmarkStart w:id="1" w:name="part_a59628d3f3b5453fa1e81517376c9a0f"/>
      <w:bookmarkEnd w:id="1"/>
      <w:r w:rsidRPr="00FB33BD">
        <w:rPr>
          <w:color w:val="000000"/>
          <w:sz w:val="22"/>
          <w:szCs w:val="22"/>
          <w:lang w:eastAsia="lt-LT"/>
        </w:rPr>
        <w:t>___________</w:t>
      </w:r>
    </w:p>
    <w:p w14:paraId="4389795D" w14:textId="77777777" w:rsidR="0052307E" w:rsidRPr="00FB33BD" w:rsidRDefault="0052307E">
      <w:pPr>
        <w:rPr>
          <w:sz w:val="22"/>
          <w:szCs w:val="22"/>
          <w:lang w:eastAsia="lt-LT"/>
        </w:rPr>
      </w:pPr>
    </w:p>
    <w:p w14:paraId="1B74A55B" w14:textId="3204DCCE" w:rsidR="0072744F" w:rsidRPr="0072744F" w:rsidRDefault="0072744F" w:rsidP="0072744F">
      <w:pPr>
        <w:spacing w:line="276" w:lineRule="auto"/>
        <w:rPr>
          <w:i/>
          <w:sz w:val="22"/>
          <w:szCs w:val="22"/>
          <w:lang w:eastAsia="lt-LT"/>
        </w:rPr>
      </w:pPr>
      <w:bookmarkStart w:id="2" w:name="_GoBack"/>
      <w:bookmarkEnd w:id="2"/>
    </w:p>
    <w:sectPr w:rsidR="0072744F" w:rsidRPr="0072744F" w:rsidSect="00B838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B66B" w14:textId="77777777" w:rsidR="00874457" w:rsidRDefault="0087445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2EE28CFC" w14:textId="77777777" w:rsidR="00874457" w:rsidRDefault="0087445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83AD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7188F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C0C2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6A0C" w14:textId="77777777" w:rsidR="00874457" w:rsidRDefault="0087445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1945529" w14:textId="77777777" w:rsidR="00874457" w:rsidRDefault="0087445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9782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DA53" w14:textId="77777777" w:rsidR="00F2057D" w:rsidRDefault="00CE3D44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 w:rsidR="00A57DED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B2138A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63389940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7EEA" w14:textId="77777777" w:rsidR="00F2057D" w:rsidRDefault="00F2057D">
    <w:pPr>
      <w:tabs>
        <w:tab w:val="center" w:pos="4819"/>
        <w:tab w:val="right" w:pos="963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594"/>
    <w:multiLevelType w:val="hybridMultilevel"/>
    <w:tmpl w:val="266AFDAE"/>
    <w:lvl w:ilvl="0" w:tplc="0FEC0F9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D1E35D0"/>
    <w:multiLevelType w:val="multilevel"/>
    <w:tmpl w:val="2FB4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37F34"/>
    <w:multiLevelType w:val="multilevel"/>
    <w:tmpl w:val="9D5E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16BF7"/>
    <w:multiLevelType w:val="hybridMultilevel"/>
    <w:tmpl w:val="8376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045"/>
    <w:multiLevelType w:val="hybridMultilevel"/>
    <w:tmpl w:val="2D4E65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4CE5"/>
    <w:multiLevelType w:val="hybridMultilevel"/>
    <w:tmpl w:val="74EE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40"/>
    <w:rsid w:val="000141FF"/>
    <w:rsid w:val="0002034F"/>
    <w:rsid w:val="0002329C"/>
    <w:rsid w:val="00027514"/>
    <w:rsid w:val="00042845"/>
    <w:rsid w:val="00053B60"/>
    <w:rsid w:val="00053E89"/>
    <w:rsid w:val="00055F79"/>
    <w:rsid w:val="000576FA"/>
    <w:rsid w:val="00066665"/>
    <w:rsid w:val="00097784"/>
    <w:rsid w:val="000B0FD4"/>
    <w:rsid w:val="000C0A88"/>
    <w:rsid w:val="000D4099"/>
    <w:rsid w:val="000D53EC"/>
    <w:rsid w:val="000E1240"/>
    <w:rsid w:val="000E433A"/>
    <w:rsid w:val="000F70B0"/>
    <w:rsid w:val="00120786"/>
    <w:rsid w:val="00122519"/>
    <w:rsid w:val="0012393A"/>
    <w:rsid w:val="00151B9C"/>
    <w:rsid w:val="001578BF"/>
    <w:rsid w:val="00167938"/>
    <w:rsid w:val="00170CAD"/>
    <w:rsid w:val="00174B73"/>
    <w:rsid w:val="001910C9"/>
    <w:rsid w:val="001918E0"/>
    <w:rsid w:val="001A1E18"/>
    <w:rsid w:val="001A27A2"/>
    <w:rsid w:val="001A521D"/>
    <w:rsid w:val="001A53DE"/>
    <w:rsid w:val="001C049D"/>
    <w:rsid w:val="001C63B7"/>
    <w:rsid w:val="001C70B2"/>
    <w:rsid w:val="001E1B44"/>
    <w:rsid w:val="001F3426"/>
    <w:rsid w:val="001F383F"/>
    <w:rsid w:val="001F4C70"/>
    <w:rsid w:val="001F5765"/>
    <w:rsid w:val="0022476A"/>
    <w:rsid w:val="00230A39"/>
    <w:rsid w:val="0024021B"/>
    <w:rsid w:val="0024392D"/>
    <w:rsid w:val="00245401"/>
    <w:rsid w:val="002616A6"/>
    <w:rsid w:val="0027466D"/>
    <w:rsid w:val="002849E6"/>
    <w:rsid w:val="002B21D8"/>
    <w:rsid w:val="002D2436"/>
    <w:rsid w:val="002D77E3"/>
    <w:rsid w:val="002E0461"/>
    <w:rsid w:val="002E0868"/>
    <w:rsid w:val="00302305"/>
    <w:rsid w:val="003064E6"/>
    <w:rsid w:val="00327508"/>
    <w:rsid w:val="0033415A"/>
    <w:rsid w:val="003532B7"/>
    <w:rsid w:val="003549D4"/>
    <w:rsid w:val="00361611"/>
    <w:rsid w:val="0039591C"/>
    <w:rsid w:val="003A3B33"/>
    <w:rsid w:val="003A4856"/>
    <w:rsid w:val="003E01EC"/>
    <w:rsid w:val="00420030"/>
    <w:rsid w:val="00424087"/>
    <w:rsid w:val="004243C3"/>
    <w:rsid w:val="00424C4E"/>
    <w:rsid w:val="0042752C"/>
    <w:rsid w:val="00444DE7"/>
    <w:rsid w:val="004471E7"/>
    <w:rsid w:val="00454713"/>
    <w:rsid w:val="00465D90"/>
    <w:rsid w:val="004842C8"/>
    <w:rsid w:val="00486C75"/>
    <w:rsid w:val="0049606B"/>
    <w:rsid w:val="004C0C98"/>
    <w:rsid w:val="004C660D"/>
    <w:rsid w:val="004D546A"/>
    <w:rsid w:val="004D57BE"/>
    <w:rsid w:val="004D5C3C"/>
    <w:rsid w:val="004D7460"/>
    <w:rsid w:val="004E3A82"/>
    <w:rsid w:val="005217AA"/>
    <w:rsid w:val="0052307E"/>
    <w:rsid w:val="0052626B"/>
    <w:rsid w:val="005449EF"/>
    <w:rsid w:val="00546152"/>
    <w:rsid w:val="0055399F"/>
    <w:rsid w:val="005559EF"/>
    <w:rsid w:val="00572E76"/>
    <w:rsid w:val="0057667F"/>
    <w:rsid w:val="00584AA7"/>
    <w:rsid w:val="00587C2A"/>
    <w:rsid w:val="00593064"/>
    <w:rsid w:val="005A03B8"/>
    <w:rsid w:val="005D3660"/>
    <w:rsid w:val="005E45FB"/>
    <w:rsid w:val="005F058F"/>
    <w:rsid w:val="00610EA0"/>
    <w:rsid w:val="0062116C"/>
    <w:rsid w:val="006213F6"/>
    <w:rsid w:val="00624F3B"/>
    <w:rsid w:val="00625E79"/>
    <w:rsid w:val="006321BA"/>
    <w:rsid w:val="00650742"/>
    <w:rsid w:val="00655E91"/>
    <w:rsid w:val="0066515F"/>
    <w:rsid w:val="006904DB"/>
    <w:rsid w:val="006A6C16"/>
    <w:rsid w:val="006C4E82"/>
    <w:rsid w:val="006D043B"/>
    <w:rsid w:val="006F71F1"/>
    <w:rsid w:val="0070203E"/>
    <w:rsid w:val="00702132"/>
    <w:rsid w:val="007076FE"/>
    <w:rsid w:val="0072744F"/>
    <w:rsid w:val="00731A0D"/>
    <w:rsid w:val="007373AF"/>
    <w:rsid w:val="00777B93"/>
    <w:rsid w:val="00790C39"/>
    <w:rsid w:val="0079364A"/>
    <w:rsid w:val="007C44C4"/>
    <w:rsid w:val="007C7584"/>
    <w:rsid w:val="007E7F47"/>
    <w:rsid w:val="007F3874"/>
    <w:rsid w:val="0080262B"/>
    <w:rsid w:val="00804A58"/>
    <w:rsid w:val="008100FC"/>
    <w:rsid w:val="008152BE"/>
    <w:rsid w:val="0082088A"/>
    <w:rsid w:val="00822C14"/>
    <w:rsid w:val="008260C0"/>
    <w:rsid w:val="00833B82"/>
    <w:rsid w:val="0083494A"/>
    <w:rsid w:val="008360AC"/>
    <w:rsid w:val="00837921"/>
    <w:rsid w:val="00856884"/>
    <w:rsid w:val="00870477"/>
    <w:rsid w:val="00874457"/>
    <w:rsid w:val="00877809"/>
    <w:rsid w:val="008910B4"/>
    <w:rsid w:val="008910CC"/>
    <w:rsid w:val="00895EAD"/>
    <w:rsid w:val="00897109"/>
    <w:rsid w:val="008A450F"/>
    <w:rsid w:val="008A56B1"/>
    <w:rsid w:val="008B34D0"/>
    <w:rsid w:val="008B34E0"/>
    <w:rsid w:val="008C264C"/>
    <w:rsid w:val="008D34C0"/>
    <w:rsid w:val="008E0D70"/>
    <w:rsid w:val="008E1916"/>
    <w:rsid w:val="00903138"/>
    <w:rsid w:val="0091319E"/>
    <w:rsid w:val="00920F96"/>
    <w:rsid w:val="009800C4"/>
    <w:rsid w:val="009C7DFC"/>
    <w:rsid w:val="009D73B5"/>
    <w:rsid w:val="009E2524"/>
    <w:rsid w:val="009E5DA5"/>
    <w:rsid w:val="009F61B1"/>
    <w:rsid w:val="00A35D52"/>
    <w:rsid w:val="00A4671B"/>
    <w:rsid w:val="00A57DED"/>
    <w:rsid w:val="00A77888"/>
    <w:rsid w:val="00A91B12"/>
    <w:rsid w:val="00AA0803"/>
    <w:rsid w:val="00AA2A02"/>
    <w:rsid w:val="00AA3512"/>
    <w:rsid w:val="00AA67B8"/>
    <w:rsid w:val="00AB02CE"/>
    <w:rsid w:val="00AE34FF"/>
    <w:rsid w:val="00AE766D"/>
    <w:rsid w:val="00AF2AC0"/>
    <w:rsid w:val="00B2138A"/>
    <w:rsid w:val="00B21F65"/>
    <w:rsid w:val="00B238C1"/>
    <w:rsid w:val="00B25AF2"/>
    <w:rsid w:val="00B26140"/>
    <w:rsid w:val="00B30BFA"/>
    <w:rsid w:val="00B33398"/>
    <w:rsid w:val="00B424F0"/>
    <w:rsid w:val="00B5358D"/>
    <w:rsid w:val="00B660CF"/>
    <w:rsid w:val="00B778B2"/>
    <w:rsid w:val="00B838B0"/>
    <w:rsid w:val="00B93A28"/>
    <w:rsid w:val="00BA6423"/>
    <w:rsid w:val="00BB0B00"/>
    <w:rsid w:val="00BC5FB7"/>
    <w:rsid w:val="00BE7F45"/>
    <w:rsid w:val="00C438AB"/>
    <w:rsid w:val="00C44838"/>
    <w:rsid w:val="00C51D87"/>
    <w:rsid w:val="00C53C47"/>
    <w:rsid w:val="00C5434A"/>
    <w:rsid w:val="00C77660"/>
    <w:rsid w:val="00C8369A"/>
    <w:rsid w:val="00CB0B71"/>
    <w:rsid w:val="00CB1D5B"/>
    <w:rsid w:val="00CC0CEF"/>
    <w:rsid w:val="00CE3D44"/>
    <w:rsid w:val="00CE3F39"/>
    <w:rsid w:val="00CE7B86"/>
    <w:rsid w:val="00CF01AE"/>
    <w:rsid w:val="00D41335"/>
    <w:rsid w:val="00D434EE"/>
    <w:rsid w:val="00D77A6E"/>
    <w:rsid w:val="00D92DEA"/>
    <w:rsid w:val="00DB7A1B"/>
    <w:rsid w:val="00DC47EC"/>
    <w:rsid w:val="00DE4AF6"/>
    <w:rsid w:val="00E0795A"/>
    <w:rsid w:val="00E47AD6"/>
    <w:rsid w:val="00E564C4"/>
    <w:rsid w:val="00E64971"/>
    <w:rsid w:val="00E90A32"/>
    <w:rsid w:val="00EA20E7"/>
    <w:rsid w:val="00EC15DB"/>
    <w:rsid w:val="00EE3F76"/>
    <w:rsid w:val="00EE6F73"/>
    <w:rsid w:val="00EF0540"/>
    <w:rsid w:val="00EF20FD"/>
    <w:rsid w:val="00EF70FB"/>
    <w:rsid w:val="00F17188"/>
    <w:rsid w:val="00F2057D"/>
    <w:rsid w:val="00F24FCE"/>
    <w:rsid w:val="00F65ACE"/>
    <w:rsid w:val="00F85D5E"/>
    <w:rsid w:val="00FB33BD"/>
    <w:rsid w:val="00FD04E0"/>
    <w:rsid w:val="00FD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ECDB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4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15F"/>
    <w:pPr>
      <w:ind w:left="720"/>
      <w:contextualSpacing/>
    </w:pPr>
  </w:style>
  <w:style w:type="character" w:styleId="Hyperlink">
    <w:name w:val="Hyperlink"/>
    <w:basedOn w:val="DefaultParagraphFont"/>
    <w:unhideWhenUsed/>
    <w:rsid w:val="0066515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838B0"/>
    <w:pPr>
      <w:ind w:left="360"/>
      <w:jc w:val="both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838B0"/>
    <w:rPr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9364A"/>
    <w:pPr>
      <w:spacing w:before="100" w:beforeAutospacing="1" w:after="100" w:afterAutospacing="1"/>
    </w:pPr>
    <w:rPr>
      <w:szCs w:val="24"/>
      <w:lang w:eastAsia="lt-LT"/>
    </w:rPr>
  </w:style>
  <w:style w:type="character" w:styleId="FollowedHyperlink">
    <w:name w:val="FollowedHyperlink"/>
    <w:basedOn w:val="DefaultParagraphFont"/>
    <w:semiHidden/>
    <w:unhideWhenUsed/>
    <w:rsid w:val="006321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836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klaiped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ooseklaiped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E933-8ABC-F740-B03B-67321B35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Dudienė</dc:creator>
  <cp:lastModifiedBy>Toma L.</cp:lastModifiedBy>
  <cp:revision>4</cp:revision>
  <cp:lastPrinted>2020-04-17T10:51:00Z</cp:lastPrinted>
  <dcterms:created xsi:type="dcterms:W3CDTF">2020-04-21T14:22:00Z</dcterms:created>
  <dcterms:modified xsi:type="dcterms:W3CDTF">2021-05-07T12:39:00Z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